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160" w:vertAnchor="text" w:horzAnchor="margin" w:tblpY="-126"/>
        <w:tblW w:w="0" w:type="auto"/>
        <w:tblLook w:val="04A0" w:firstRow="1" w:lastRow="0" w:firstColumn="1" w:lastColumn="0" w:noHBand="0" w:noVBand="1"/>
      </w:tblPr>
      <w:tblGrid>
        <w:gridCol w:w="3948"/>
      </w:tblGrid>
      <w:tr w:rsidR="007B0694" w:rsidRPr="007B0694" w:rsidTr="007B0694">
        <w:trPr>
          <w:trHeight w:val="2259"/>
        </w:trPr>
        <w:tc>
          <w:tcPr>
            <w:tcW w:w="3948" w:type="dxa"/>
            <w:hideMark/>
          </w:tcPr>
          <w:p w:rsidR="007B0694" w:rsidRPr="007B0694" w:rsidRDefault="007B0694" w:rsidP="007B0694">
            <w:pPr>
              <w:spacing w:after="0" w:line="240" w:lineRule="auto"/>
              <w:jc w:val="center"/>
              <w:rPr>
                <w:rFonts w:eastAsia="Calibri" w:cs="Calibri"/>
                <w:color w:val="auto"/>
              </w:rPr>
            </w:pPr>
            <w:r w:rsidRPr="007B0694">
              <w:rPr>
                <w:color w:val="auto"/>
                <w:sz w:val="22"/>
              </w:rPr>
              <w:t xml:space="preserve">Муниципальное бюджетное дошкольное образовательное учреждение  «Детский сад комбинированного вида №29 </w:t>
            </w:r>
            <w:proofErr w:type="spellStart"/>
            <w:r w:rsidRPr="007B0694">
              <w:rPr>
                <w:color w:val="auto"/>
                <w:sz w:val="22"/>
              </w:rPr>
              <w:t>г.Лениногорска</w:t>
            </w:r>
            <w:proofErr w:type="spellEnd"/>
            <w:r w:rsidRPr="007B0694">
              <w:rPr>
                <w:color w:val="auto"/>
                <w:sz w:val="22"/>
              </w:rPr>
              <w:t>» муниципального образования «</w:t>
            </w:r>
            <w:proofErr w:type="spellStart"/>
            <w:r w:rsidRPr="007B0694">
              <w:rPr>
                <w:color w:val="auto"/>
                <w:sz w:val="22"/>
              </w:rPr>
              <w:t>Лениногорский</w:t>
            </w:r>
            <w:proofErr w:type="spellEnd"/>
            <w:r w:rsidRPr="007B0694">
              <w:rPr>
                <w:color w:val="auto"/>
                <w:sz w:val="22"/>
              </w:rPr>
              <w:t xml:space="preserve"> муниципальный район» Республики Татарстан</w:t>
            </w:r>
          </w:p>
        </w:tc>
      </w:tr>
    </w:tbl>
    <w:p w:rsidR="007B0694" w:rsidRDefault="007B0694" w:rsidP="007B0694">
      <w:pPr>
        <w:spacing w:after="0" w:line="240" w:lineRule="auto"/>
        <w:ind w:left="0" w:right="142" w:firstLine="0"/>
        <w:jc w:val="center"/>
        <w:rPr>
          <w:color w:val="auto"/>
          <w:sz w:val="22"/>
        </w:rPr>
      </w:pPr>
      <w:r w:rsidRPr="007B0694">
        <w:rPr>
          <w:noProof/>
          <w:color w:val="auto"/>
          <w:sz w:val="22"/>
        </w:rPr>
        <w:drawing>
          <wp:anchor distT="0" distB="0" distL="114300" distR="114300" simplePos="0" relativeHeight="251656704" behindDoc="0" locked="0" layoutInCell="1" allowOverlap="0">
            <wp:simplePos x="0" y="0"/>
            <wp:positionH relativeFrom="column">
              <wp:posOffset>-309880</wp:posOffset>
            </wp:positionH>
            <wp:positionV relativeFrom="paragraph">
              <wp:posOffset>-157480</wp:posOffset>
            </wp:positionV>
            <wp:extent cx="1219200" cy="1209675"/>
            <wp:effectExtent l="19050" t="0" r="0" b="0"/>
            <wp:wrapSquare wrapText="bothSides"/>
            <wp:docPr id="2" name="Picture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color w:val="auto"/>
          <w:sz w:val="22"/>
        </w:rPr>
        <w:t xml:space="preserve">Татарстан </w:t>
      </w:r>
      <w:proofErr w:type="spellStart"/>
      <w:r w:rsidR="00CC5CD9" w:rsidRPr="007B0694">
        <w:rPr>
          <w:color w:val="auto"/>
          <w:sz w:val="22"/>
        </w:rPr>
        <w:t>Республикасы</w:t>
      </w:r>
      <w:proofErr w:type="spellEnd"/>
      <w:r w:rsidR="00CC5CD9" w:rsidRPr="007B0694">
        <w:rPr>
          <w:color w:val="auto"/>
          <w:sz w:val="22"/>
          <w:lang w:val="tt-RU"/>
        </w:rPr>
        <w:t xml:space="preserve"> “</w:t>
      </w:r>
      <w:r w:rsidR="00CC5CD9" w:rsidRPr="007B0694">
        <w:rPr>
          <w:color w:val="auto"/>
          <w:sz w:val="22"/>
        </w:rPr>
        <w:t xml:space="preserve">Лениногорск        </w:t>
      </w:r>
      <w:proofErr w:type="spellStart"/>
      <w:r w:rsidR="00CC5CD9" w:rsidRPr="007B0694">
        <w:rPr>
          <w:color w:val="auto"/>
          <w:sz w:val="22"/>
        </w:rPr>
        <w:t>муниципаль</w:t>
      </w:r>
      <w:proofErr w:type="spellEnd"/>
      <w:r w:rsidR="00CC5CD9" w:rsidRPr="007B0694">
        <w:rPr>
          <w:color w:val="auto"/>
          <w:sz w:val="22"/>
        </w:rPr>
        <w:t xml:space="preserve"> </w:t>
      </w:r>
      <w:proofErr w:type="gramStart"/>
      <w:r w:rsidR="00CC5CD9" w:rsidRPr="007B0694">
        <w:rPr>
          <w:color w:val="auto"/>
          <w:sz w:val="22"/>
        </w:rPr>
        <w:t>районы</w:t>
      </w:r>
      <w:r w:rsidR="00CC5CD9" w:rsidRPr="007B0694">
        <w:rPr>
          <w:color w:val="auto"/>
          <w:sz w:val="22"/>
          <w:lang w:val="tt-RU"/>
        </w:rPr>
        <w:t>”</w:t>
      </w:r>
      <w:r w:rsidR="00CC5CD9" w:rsidRPr="007B0694">
        <w:rPr>
          <w:color w:val="auto"/>
          <w:sz w:val="22"/>
        </w:rPr>
        <w:t xml:space="preserve">  </w:t>
      </w:r>
      <w:proofErr w:type="spellStart"/>
      <w:r w:rsidR="00CC5CD9" w:rsidRPr="007B0694">
        <w:rPr>
          <w:color w:val="auto"/>
          <w:sz w:val="22"/>
        </w:rPr>
        <w:t>муниципаль</w:t>
      </w:r>
      <w:proofErr w:type="spellEnd"/>
      <w:proofErr w:type="gramEnd"/>
      <w:r w:rsidRPr="007B0694">
        <w:rPr>
          <w:color w:val="auto"/>
          <w:sz w:val="22"/>
        </w:rPr>
        <w:t xml:space="preserve"> </w:t>
      </w:r>
      <w:proofErr w:type="spellStart"/>
      <w:r w:rsidR="00CC5CD9" w:rsidRPr="007B0694">
        <w:rPr>
          <w:color w:val="auto"/>
          <w:sz w:val="22"/>
        </w:rPr>
        <w:t>берәмлеге</w:t>
      </w:r>
      <w:proofErr w:type="spellEnd"/>
      <w:r w:rsidR="00CC5CD9" w:rsidRPr="007B0694">
        <w:rPr>
          <w:color w:val="auto"/>
          <w:sz w:val="22"/>
          <w:lang w:val="tt-RU"/>
        </w:rPr>
        <w:t xml:space="preserve"> “</w:t>
      </w:r>
      <w:r w:rsidR="00CC5CD9" w:rsidRPr="007B0694">
        <w:rPr>
          <w:color w:val="auto"/>
          <w:sz w:val="22"/>
        </w:rPr>
        <w:t xml:space="preserve">Лениногорск </w:t>
      </w:r>
      <w:proofErr w:type="spellStart"/>
      <w:r w:rsidR="00CC5CD9" w:rsidRPr="007B0694">
        <w:rPr>
          <w:color w:val="auto"/>
          <w:sz w:val="22"/>
        </w:rPr>
        <w:t>шәhәренең</w:t>
      </w:r>
      <w:proofErr w:type="spellEnd"/>
      <w:r w:rsidRPr="007B0694">
        <w:rPr>
          <w:color w:val="auto"/>
          <w:sz w:val="22"/>
        </w:rPr>
        <w:t xml:space="preserve"> </w:t>
      </w:r>
      <w:r w:rsidR="00CC5CD9" w:rsidRPr="007B0694">
        <w:rPr>
          <w:color w:val="auto"/>
          <w:sz w:val="22"/>
        </w:rPr>
        <w:t xml:space="preserve">29нчы </w:t>
      </w:r>
      <w:proofErr w:type="spellStart"/>
      <w:r w:rsidR="00CC5CD9" w:rsidRPr="007B0694">
        <w:rPr>
          <w:color w:val="auto"/>
          <w:sz w:val="22"/>
        </w:rPr>
        <w:t>номерлы</w:t>
      </w:r>
      <w:proofErr w:type="spellEnd"/>
      <w:r w:rsidR="00CC5CD9" w:rsidRPr="007B0694">
        <w:rPr>
          <w:color w:val="auto"/>
          <w:sz w:val="22"/>
        </w:rPr>
        <w:t xml:space="preserve"> </w:t>
      </w:r>
      <w:proofErr w:type="spellStart"/>
      <w:r w:rsidR="00CC5CD9" w:rsidRPr="007B0694">
        <w:rPr>
          <w:color w:val="auto"/>
          <w:sz w:val="22"/>
        </w:rPr>
        <w:t>катнаш</w:t>
      </w:r>
      <w:proofErr w:type="spellEnd"/>
      <w:r w:rsidR="00CC5CD9" w:rsidRPr="007B0694">
        <w:rPr>
          <w:color w:val="auto"/>
          <w:sz w:val="22"/>
        </w:rPr>
        <w:t xml:space="preserve"> </w:t>
      </w:r>
      <w:proofErr w:type="spellStart"/>
      <w:r w:rsidR="00CC5CD9" w:rsidRPr="007B0694">
        <w:rPr>
          <w:color w:val="auto"/>
          <w:sz w:val="22"/>
        </w:rPr>
        <w:t>төрдәге</w:t>
      </w:r>
      <w:proofErr w:type="spellEnd"/>
      <w:r w:rsidRPr="007B0694">
        <w:rPr>
          <w:color w:val="auto"/>
          <w:sz w:val="22"/>
        </w:rPr>
        <w:t xml:space="preserve"> </w:t>
      </w:r>
    </w:p>
    <w:p w:rsidR="007B0694" w:rsidRPr="007B0694" w:rsidRDefault="007B0694" w:rsidP="007B0694">
      <w:pPr>
        <w:spacing w:after="0" w:line="240" w:lineRule="auto"/>
        <w:ind w:left="0" w:right="142" w:firstLine="0"/>
        <w:jc w:val="center"/>
        <w:rPr>
          <w:color w:val="auto"/>
          <w:sz w:val="22"/>
        </w:rPr>
      </w:pPr>
      <w:proofErr w:type="spellStart"/>
      <w:r w:rsidRPr="007B0694">
        <w:rPr>
          <w:color w:val="auto"/>
          <w:sz w:val="22"/>
        </w:rPr>
        <w:t>балалар</w:t>
      </w:r>
      <w:proofErr w:type="spellEnd"/>
      <w:r w:rsidRPr="007B0694">
        <w:rPr>
          <w:color w:val="auto"/>
          <w:sz w:val="22"/>
        </w:rPr>
        <w:t xml:space="preserve"> </w:t>
      </w:r>
      <w:proofErr w:type="spellStart"/>
      <w:r w:rsidR="00CC5CD9" w:rsidRPr="007B0694">
        <w:rPr>
          <w:color w:val="auto"/>
          <w:sz w:val="22"/>
        </w:rPr>
        <w:t>бакчасы</w:t>
      </w:r>
      <w:proofErr w:type="spellEnd"/>
      <w:r w:rsidR="00CC5CD9" w:rsidRPr="007B0694">
        <w:rPr>
          <w:color w:val="auto"/>
          <w:sz w:val="22"/>
        </w:rPr>
        <w:t xml:space="preserve">” </w:t>
      </w:r>
      <w:proofErr w:type="spellStart"/>
      <w:r w:rsidR="00CC5CD9" w:rsidRPr="007B0694">
        <w:rPr>
          <w:color w:val="auto"/>
          <w:sz w:val="22"/>
        </w:rPr>
        <w:t>муниципаль</w:t>
      </w:r>
      <w:proofErr w:type="spellEnd"/>
    </w:p>
    <w:p w:rsidR="00CC5CD9" w:rsidRPr="007B0694" w:rsidRDefault="007B0694" w:rsidP="007B0694">
      <w:pPr>
        <w:spacing w:after="0" w:line="240" w:lineRule="auto"/>
        <w:ind w:left="0" w:right="770" w:firstLine="0"/>
        <w:jc w:val="center"/>
        <w:rPr>
          <w:color w:val="auto"/>
          <w:sz w:val="22"/>
        </w:rPr>
      </w:pPr>
      <w:r w:rsidRPr="007B0694">
        <w:rPr>
          <w:color w:val="auto"/>
          <w:sz w:val="22"/>
        </w:rPr>
        <w:t xml:space="preserve">  </w:t>
      </w:r>
      <w:r w:rsidR="00CC5CD9" w:rsidRPr="007B0694">
        <w:rPr>
          <w:color w:val="auto"/>
          <w:sz w:val="22"/>
        </w:rPr>
        <w:t>бюджет м</w:t>
      </w:r>
      <w:r w:rsidR="00CC5CD9" w:rsidRPr="007B0694">
        <w:rPr>
          <w:color w:val="auto"/>
          <w:sz w:val="22"/>
          <w:lang w:val="tt-RU"/>
        </w:rPr>
        <w:t>ә</w:t>
      </w:r>
      <w:proofErr w:type="spellStart"/>
      <w:r w:rsidR="00CC5CD9" w:rsidRPr="007B0694">
        <w:rPr>
          <w:color w:val="auto"/>
          <w:sz w:val="22"/>
        </w:rPr>
        <w:t>кт</w:t>
      </w:r>
      <w:proofErr w:type="spellEnd"/>
      <w:r w:rsidR="00CC5CD9" w:rsidRPr="007B0694">
        <w:rPr>
          <w:color w:val="auto"/>
          <w:sz w:val="22"/>
          <w:lang w:val="tt-RU"/>
        </w:rPr>
        <w:t>ә</w:t>
      </w:r>
      <w:proofErr w:type="spellStart"/>
      <w:r w:rsidR="00CC5CD9" w:rsidRPr="007B0694">
        <w:rPr>
          <w:color w:val="auto"/>
          <w:sz w:val="22"/>
        </w:rPr>
        <w:t>пк</w:t>
      </w:r>
      <w:proofErr w:type="spellEnd"/>
      <w:r w:rsidR="00CC5CD9" w:rsidRPr="007B0694">
        <w:rPr>
          <w:color w:val="auto"/>
          <w:sz w:val="22"/>
          <w:lang w:val="tt-RU"/>
        </w:rPr>
        <w:t>ә</w:t>
      </w:r>
      <w:r w:rsidR="00CC5CD9" w:rsidRPr="007B0694">
        <w:rPr>
          <w:color w:val="auto"/>
          <w:sz w:val="22"/>
        </w:rPr>
        <w:t>ч</w:t>
      </w:r>
      <w:r w:rsidR="00CC5CD9" w:rsidRPr="007B0694">
        <w:rPr>
          <w:color w:val="auto"/>
          <w:sz w:val="22"/>
          <w:lang w:val="tt-RU"/>
        </w:rPr>
        <w:t>ә</w:t>
      </w:r>
    </w:p>
    <w:p w:rsidR="00CC5CD9" w:rsidRPr="007B0694" w:rsidRDefault="00CC5CD9" w:rsidP="007B0694">
      <w:pPr>
        <w:tabs>
          <w:tab w:val="left" w:pos="284"/>
          <w:tab w:val="left" w:pos="10632"/>
        </w:tabs>
        <w:spacing w:after="0" w:line="240" w:lineRule="auto"/>
        <w:ind w:firstLine="0"/>
        <w:jc w:val="center"/>
        <w:rPr>
          <w:color w:val="auto"/>
          <w:sz w:val="22"/>
        </w:rPr>
      </w:pPr>
      <w:proofErr w:type="spellStart"/>
      <w:r w:rsidRPr="007B0694">
        <w:rPr>
          <w:color w:val="auto"/>
          <w:sz w:val="22"/>
        </w:rPr>
        <w:t>белем</w:t>
      </w:r>
      <w:proofErr w:type="spellEnd"/>
      <w:r w:rsidRPr="007B0694">
        <w:rPr>
          <w:color w:val="auto"/>
          <w:sz w:val="22"/>
        </w:rPr>
        <w:t xml:space="preserve"> </w:t>
      </w:r>
      <w:proofErr w:type="spellStart"/>
      <w:r w:rsidRPr="007B0694">
        <w:rPr>
          <w:color w:val="auto"/>
          <w:sz w:val="22"/>
        </w:rPr>
        <w:t>бир</w:t>
      </w:r>
      <w:proofErr w:type="spellEnd"/>
      <w:r w:rsidRPr="007B0694">
        <w:rPr>
          <w:color w:val="auto"/>
          <w:sz w:val="22"/>
          <w:lang w:val="tt-RU"/>
        </w:rPr>
        <w:t xml:space="preserve">ү </w:t>
      </w:r>
      <w:r w:rsidRPr="007B0694">
        <w:rPr>
          <w:color w:val="auto"/>
          <w:sz w:val="22"/>
        </w:rPr>
        <w:t xml:space="preserve">  </w:t>
      </w:r>
      <w:proofErr w:type="spellStart"/>
      <w:r w:rsidRPr="007B0694">
        <w:rPr>
          <w:color w:val="auto"/>
          <w:sz w:val="22"/>
        </w:rPr>
        <w:t>учреждениесе</w:t>
      </w:r>
      <w:proofErr w:type="spellEnd"/>
    </w:p>
    <w:p w:rsidR="00CC5CD9" w:rsidRPr="007B0694" w:rsidRDefault="00CC5CD9" w:rsidP="00CC5CD9">
      <w:pPr>
        <w:pStyle w:val="a6"/>
        <w:rPr>
          <w:sz w:val="22"/>
          <w:szCs w:val="22"/>
        </w:rPr>
      </w:pPr>
    </w:p>
    <w:tbl>
      <w:tblPr>
        <w:tblW w:w="11873" w:type="dxa"/>
        <w:tblInd w:w="-858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1873"/>
      </w:tblGrid>
      <w:tr w:rsidR="00CC5CD9" w:rsidRPr="00CC5CD9" w:rsidTr="00CC5CD9">
        <w:trPr>
          <w:trHeight w:val="100"/>
        </w:trPr>
        <w:tc>
          <w:tcPr>
            <w:tcW w:w="118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tbl>
            <w:tblPr>
              <w:tblpPr w:leftFromText="180" w:rightFromText="180" w:bottomFromText="160" w:vertAnchor="page" w:horzAnchor="margin" w:tblpXSpec="right" w:tblpY="191"/>
              <w:tblW w:w="10348" w:type="dxa"/>
              <w:tblLook w:val="00A0" w:firstRow="1" w:lastRow="0" w:firstColumn="1" w:lastColumn="0" w:noHBand="0" w:noVBand="0"/>
            </w:tblPr>
            <w:tblGrid>
              <w:gridCol w:w="3157"/>
              <w:gridCol w:w="2905"/>
              <w:gridCol w:w="4286"/>
            </w:tblGrid>
            <w:tr w:rsidR="00CC5CD9" w:rsidRPr="00CC5CD9" w:rsidTr="00CC5CD9">
              <w:trPr>
                <w:trHeight w:val="1408"/>
              </w:trPr>
              <w:tc>
                <w:tcPr>
                  <w:tcW w:w="3157" w:type="dxa"/>
                  <w:hideMark/>
                </w:tcPr>
                <w:p w:rsidR="00CC5CD9" w:rsidRPr="00CC5CD9" w:rsidRDefault="00CC5CD9" w:rsidP="00CC5CD9">
                  <w:pPr>
                    <w:spacing w:after="0" w:line="240" w:lineRule="auto"/>
                    <w:ind w:right="309"/>
                    <w:rPr>
                      <w:rFonts w:eastAsia="Calibri" w:cs="Calibri"/>
                      <w:color w:val="auto"/>
                      <w:sz w:val="20"/>
                      <w:szCs w:val="20"/>
                    </w:rPr>
                  </w:pPr>
                  <w:r w:rsidRPr="00CC5CD9">
                    <w:rPr>
                      <w:color w:val="auto"/>
                      <w:sz w:val="20"/>
                      <w:szCs w:val="20"/>
                    </w:rPr>
                    <w:t xml:space="preserve">Рассмотрено и принято на педагогическом совете </w:t>
                  </w:r>
                </w:p>
                <w:p w:rsidR="00CC5CD9" w:rsidRPr="00CC5CD9" w:rsidRDefault="00CC5CD9" w:rsidP="00CC5CD9">
                  <w:pPr>
                    <w:spacing w:after="0" w:line="240" w:lineRule="auto"/>
                    <w:ind w:right="309"/>
                    <w:rPr>
                      <w:color w:val="auto"/>
                      <w:sz w:val="20"/>
                      <w:szCs w:val="20"/>
                    </w:rPr>
                  </w:pPr>
                  <w:r w:rsidRPr="00CC5CD9">
                    <w:rPr>
                      <w:color w:val="auto"/>
                      <w:sz w:val="20"/>
                      <w:szCs w:val="20"/>
                    </w:rPr>
                    <w:t xml:space="preserve">протокол №   1    </w:t>
                  </w:r>
                </w:p>
                <w:p w:rsidR="00CC5CD9" w:rsidRPr="00CC5CD9" w:rsidRDefault="00CC5CD9" w:rsidP="00736B76">
                  <w:pPr>
                    <w:spacing w:after="0" w:line="240" w:lineRule="auto"/>
                    <w:ind w:right="309"/>
                    <w:rPr>
                      <w:rFonts w:eastAsia="Calibri" w:cs="Calibri"/>
                      <w:color w:val="auto"/>
                      <w:sz w:val="20"/>
                      <w:szCs w:val="20"/>
                    </w:rPr>
                  </w:pPr>
                  <w:r w:rsidRPr="00CC5CD9">
                    <w:rPr>
                      <w:color w:val="auto"/>
                      <w:sz w:val="20"/>
                      <w:szCs w:val="20"/>
                    </w:rPr>
                    <w:t xml:space="preserve"> </w:t>
                  </w:r>
                  <w:r w:rsidRPr="00CC5CD9">
                    <w:rPr>
                      <w:color w:val="auto"/>
                      <w:sz w:val="20"/>
                      <w:szCs w:val="20"/>
                      <w:u w:val="single"/>
                    </w:rPr>
                    <w:t>«</w:t>
                  </w:r>
                  <w:r w:rsidR="00736B76">
                    <w:rPr>
                      <w:color w:val="auto"/>
                      <w:sz w:val="20"/>
                      <w:szCs w:val="20"/>
                      <w:u w:val="single"/>
                    </w:rPr>
                    <w:t>29</w:t>
                  </w:r>
                  <w:r w:rsidRPr="00CC5CD9">
                    <w:rPr>
                      <w:color w:val="auto"/>
                      <w:sz w:val="20"/>
                      <w:szCs w:val="20"/>
                      <w:u w:val="single"/>
                    </w:rPr>
                    <w:t>» августа 20</w:t>
                  </w:r>
                  <w:r w:rsidR="00482D69">
                    <w:rPr>
                      <w:color w:val="auto"/>
                      <w:sz w:val="20"/>
                      <w:szCs w:val="20"/>
                      <w:u w:val="single"/>
                    </w:rPr>
                    <w:t>2</w:t>
                  </w:r>
                  <w:r w:rsidR="00736B76">
                    <w:rPr>
                      <w:color w:val="auto"/>
                      <w:sz w:val="20"/>
                      <w:szCs w:val="20"/>
                      <w:u w:val="single"/>
                    </w:rPr>
                    <w:t>3</w:t>
                  </w:r>
                  <w:r w:rsidRPr="00CC5CD9">
                    <w:rPr>
                      <w:color w:val="auto"/>
                      <w:sz w:val="20"/>
                      <w:szCs w:val="20"/>
                      <w:u w:val="single"/>
                    </w:rPr>
                    <w:t xml:space="preserve"> г</w:t>
                  </w:r>
                  <w:r w:rsidRPr="00CC5CD9">
                    <w:rPr>
                      <w:color w:val="auto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905" w:type="dxa"/>
                </w:tcPr>
                <w:p w:rsidR="00CC5CD9" w:rsidRPr="00CC5CD9" w:rsidRDefault="00CC5CD9" w:rsidP="00CC5CD9">
                  <w:pPr>
                    <w:spacing w:after="0" w:line="240" w:lineRule="auto"/>
                    <w:ind w:right="309"/>
                    <w:jc w:val="center"/>
                    <w:rPr>
                      <w:rFonts w:eastAsia="Calibri" w:cs="Calibri"/>
                      <w:color w:val="auto"/>
                      <w:sz w:val="20"/>
                      <w:szCs w:val="20"/>
                    </w:rPr>
                  </w:pPr>
                </w:p>
              </w:tc>
              <w:tc>
                <w:tcPr>
                  <w:tcW w:w="4286" w:type="dxa"/>
                  <w:hideMark/>
                </w:tcPr>
                <w:p w:rsidR="00CC5CD9" w:rsidRPr="00CC5CD9" w:rsidRDefault="007B0694" w:rsidP="00CC5CD9">
                  <w:pPr>
                    <w:spacing w:after="0" w:line="240" w:lineRule="auto"/>
                    <w:ind w:right="309"/>
                    <w:rPr>
                      <w:rFonts w:eastAsia="Calibri" w:cs="Calibri"/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 xml:space="preserve">          </w:t>
                  </w:r>
                  <w:r w:rsidR="00CC5CD9" w:rsidRPr="00CC5CD9">
                    <w:rPr>
                      <w:color w:val="auto"/>
                      <w:sz w:val="20"/>
                      <w:szCs w:val="20"/>
                    </w:rPr>
                    <w:t xml:space="preserve"> Утверждаю</w:t>
                  </w:r>
                </w:p>
                <w:p w:rsidR="00CC5CD9" w:rsidRPr="00CC5CD9" w:rsidRDefault="007B0694" w:rsidP="00CC5CD9">
                  <w:pPr>
                    <w:spacing w:after="0" w:line="240" w:lineRule="auto"/>
                    <w:ind w:right="309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 xml:space="preserve">           </w:t>
                  </w:r>
                  <w:r w:rsidR="00CC5CD9" w:rsidRPr="00CC5CD9">
                    <w:rPr>
                      <w:color w:val="auto"/>
                      <w:sz w:val="20"/>
                      <w:szCs w:val="20"/>
                    </w:rPr>
                    <w:t>Заведующая МБДОУ</w:t>
                  </w:r>
                </w:p>
                <w:p w:rsidR="00CC5CD9" w:rsidRPr="00CC5CD9" w:rsidRDefault="00CC5CD9" w:rsidP="00CC5CD9">
                  <w:pPr>
                    <w:spacing w:after="0" w:line="240" w:lineRule="auto"/>
                    <w:ind w:right="309"/>
                    <w:jc w:val="center"/>
                    <w:rPr>
                      <w:color w:val="auto"/>
                      <w:sz w:val="20"/>
                      <w:szCs w:val="20"/>
                    </w:rPr>
                  </w:pPr>
                  <w:r w:rsidRPr="00CC5CD9">
                    <w:rPr>
                      <w:color w:val="auto"/>
                      <w:sz w:val="20"/>
                      <w:szCs w:val="20"/>
                    </w:rPr>
                    <w:t>«Детский сад комбинированного</w:t>
                  </w:r>
                </w:p>
                <w:p w:rsidR="00CC5CD9" w:rsidRPr="00CC5CD9" w:rsidRDefault="007B0694" w:rsidP="00CC5CD9">
                  <w:pPr>
                    <w:spacing w:after="0" w:line="240" w:lineRule="auto"/>
                    <w:ind w:right="309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 xml:space="preserve">        </w:t>
                  </w:r>
                  <w:r w:rsidR="00CC5CD9">
                    <w:rPr>
                      <w:color w:val="auto"/>
                      <w:sz w:val="20"/>
                      <w:szCs w:val="20"/>
                    </w:rPr>
                    <w:t xml:space="preserve">  </w:t>
                  </w:r>
                  <w:r w:rsidR="00CC5CD9" w:rsidRPr="00CC5CD9">
                    <w:rPr>
                      <w:color w:val="auto"/>
                      <w:sz w:val="20"/>
                      <w:szCs w:val="20"/>
                    </w:rPr>
                    <w:t xml:space="preserve">  вида № </w:t>
                  </w:r>
                  <w:smartTag w:uri="urn:schemas-microsoft-com:office:smarttags" w:element="metricconverter">
                    <w:smartTagPr>
                      <w:attr w:name="ProductID" w:val="29 г"/>
                    </w:smartTagPr>
                    <w:r w:rsidR="00CC5CD9" w:rsidRPr="00CC5CD9">
                      <w:rPr>
                        <w:color w:val="auto"/>
                        <w:sz w:val="20"/>
                        <w:szCs w:val="20"/>
                      </w:rPr>
                      <w:t>2</w:t>
                    </w:r>
                    <w:smartTag w:uri="urn:schemas-microsoft-com:office:smarttags" w:element="metricconverter">
                      <w:smartTagPr>
                        <w:attr w:name="ProductID" w:val="9 г"/>
                      </w:smartTagPr>
                      <w:r w:rsidR="00CC5CD9" w:rsidRPr="00CC5CD9">
                        <w:rPr>
                          <w:color w:val="auto"/>
                          <w:sz w:val="20"/>
                          <w:szCs w:val="20"/>
                        </w:rPr>
                        <w:t>9 г</w:t>
                      </w:r>
                    </w:smartTag>
                  </w:smartTag>
                  <w:r w:rsidR="00CC5CD9" w:rsidRPr="00CC5CD9">
                    <w:rPr>
                      <w:color w:val="auto"/>
                      <w:sz w:val="20"/>
                      <w:szCs w:val="20"/>
                    </w:rPr>
                    <w:t>. Лениногорска»</w:t>
                  </w:r>
                </w:p>
                <w:p w:rsidR="00CC5CD9" w:rsidRPr="00CC5CD9" w:rsidRDefault="00CC5CD9" w:rsidP="00CC5CD9">
                  <w:pPr>
                    <w:spacing w:after="0" w:line="240" w:lineRule="auto"/>
                    <w:ind w:right="309"/>
                    <w:rPr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 xml:space="preserve">              </w:t>
                  </w:r>
                  <w:r w:rsidRPr="00CC5CD9">
                    <w:rPr>
                      <w:color w:val="auto"/>
                      <w:sz w:val="20"/>
                      <w:szCs w:val="20"/>
                    </w:rPr>
                    <w:t>___________ Корытко С.В.</w:t>
                  </w:r>
                </w:p>
                <w:p w:rsidR="00CC5CD9" w:rsidRPr="00CC5CD9" w:rsidRDefault="00CC5CD9" w:rsidP="00736B76">
                  <w:pPr>
                    <w:spacing w:after="0" w:line="240" w:lineRule="auto"/>
                    <w:ind w:right="309"/>
                    <w:rPr>
                      <w:rFonts w:eastAsia="Calibri" w:cs="Calibri"/>
                      <w:color w:val="auto"/>
                      <w:sz w:val="20"/>
                      <w:szCs w:val="20"/>
                    </w:rPr>
                  </w:pPr>
                  <w:r>
                    <w:rPr>
                      <w:color w:val="auto"/>
                      <w:sz w:val="20"/>
                      <w:szCs w:val="20"/>
                    </w:rPr>
                    <w:t xml:space="preserve">            </w:t>
                  </w:r>
                  <w:r w:rsidRPr="00CC5CD9">
                    <w:rPr>
                      <w:color w:val="auto"/>
                      <w:sz w:val="20"/>
                      <w:szCs w:val="20"/>
                    </w:rPr>
                    <w:t>Приказ</w:t>
                  </w:r>
                  <w:r>
                    <w:rPr>
                      <w:color w:val="auto"/>
                      <w:sz w:val="20"/>
                      <w:szCs w:val="20"/>
                    </w:rPr>
                    <w:t>№</w:t>
                  </w:r>
                  <w:r w:rsidR="004F609E">
                    <w:rPr>
                      <w:color w:val="auto"/>
                      <w:sz w:val="20"/>
                      <w:szCs w:val="20"/>
                    </w:rPr>
                    <w:t xml:space="preserve">    </w:t>
                  </w:r>
                  <w:r w:rsidR="00E31A72">
                    <w:rPr>
                      <w:color w:val="auto"/>
                      <w:sz w:val="20"/>
                      <w:szCs w:val="20"/>
                    </w:rPr>
                    <w:t xml:space="preserve">-ПД </w:t>
                  </w:r>
                  <w:r w:rsidR="00D14BB5">
                    <w:rPr>
                      <w:color w:val="auto"/>
                      <w:sz w:val="20"/>
                      <w:szCs w:val="20"/>
                    </w:rPr>
                    <w:t xml:space="preserve">  </w:t>
                  </w:r>
                  <w:r>
                    <w:rPr>
                      <w:color w:val="auto"/>
                      <w:sz w:val="20"/>
                      <w:szCs w:val="20"/>
                    </w:rPr>
                    <w:t>«</w:t>
                  </w:r>
                  <w:r w:rsidR="00FA2E84">
                    <w:rPr>
                      <w:color w:val="auto"/>
                      <w:sz w:val="20"/>
                      <w:szCs w:val="20"/>
                    </w:rPr>
                    <w:t>2</w:t>
                  </w:r>
                  <w:r w:rsidR="00736B76">
                    <w:rPr>
                      <w:color w:val="auto"/>
                      <w:sz w:val="20"/>
                      <w:szCs w:val="20"/>
                    </w:rPr>
                    <w:t>9</w:t>
                  </w:r>
                  <w:r>
                    <w:rPr>
                      <w:color w:val="auto"/>
                      <w:sz w:val="20"/>
                      <w:szCs w:val="20"/>
                    </w:rPr>
                    <w:t>» августа</w:t>
                  </w:r>
                  <w:r w:rsidRPr="00CC5CD9">
                    <w:rPr>
                      <w:color w:val="auto"/>
                      <w:sz w:val="20"/>
                      <w:szCs w:val="20"/>
                    </w:rPr>
                    <w:t>20</w:t>
                  </w:r>
                  <w:r w:rsidR="00CB0BBC">
                    <w:rPr>
                      <w:color w:val="auto"/>
                      <w:sz w:val="20"/>
                      <w:szCs w:val="20"/>
                    </w:rPr>
                    <w:t>2</w:t>
                  </w:r>
                  <w:r w:rsidR="00736B76">
                    <w:rPr>
                      <w:color w:val="auto"/>
                      <w:sz w:val="20"/>
                      <w:szCs w:val="20"/>
                    </w:rPr>
                    <w:t>3</w:t>
                  </w:r>
                  <w:r w:rsidRPr="00CC5CD9">
                    <w:rPr>
                      <w:color w:val="auto"/>
                      <w:sz w:val="20"/>
                      <w:szCs w:val="20"/>
                    </w:rPr>
                    <w:t>г.</w:t>
                  </w:r>
                </w:p>
              </w:tc>
            </w:tr>
          </w:tbl>
          <w:p w:rsidR="00CC5CD9" w:rsidRPr="00CC5CD9" w:rsidRDefault="00CC5CD9" w:rsidP="00CC5CD9">
            <w:pPr>
              <w:pStyle w:val="a6"/>
              <w:spacing w:line="256" w:lineRule="auto"/>
              <w:ind w:right="309"/>
              <w:rPr>
                <w:sz w:val="22"/>
                <w:szCs w:val="22"/>
              </w:rPr>
            </w:pPr>
          </w:p>
        </w:tc>
      </w:tr>
    </w:tbl>
    <w:p w:rsidR="00CC5CD9" w:rsidRPr="00CC5CD9" w:rsidRDefault="00CC5CD9" w:rsidP="00CC5CD9">
      <w:pPr>
        <w:pStyle w:val="a6"/>
        <w:rPr>
          <w:sz w:val="22"/>
          <w:szCs w:val="22"/>
        </w:rPr>
      </w:pPr>
    </w:p>
    <w:p w:rsidR="00CC5CD9" w:rsidRP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spacing w:after="0"/>
        <w:ind w:firstLine="3402"/>
        <w:rPr>
          <w:b/>
          <w:bCs/>
          <w:color w:val="0070C0"/>
          <w:sz w:val="56"/>
          <w:szCs w:val="56"/>
        </w:rPr>
      </w:pPr>
    </w:p>
    <w:p w:rsidR="00CC5CD9" w:rsidRDefault="00CC5CD9" w:rsidP="00CC5CD9">
      <w:pPr>
        <w:spacing w:after="0"/>
        <w:ind w:left="0" w:firstLine="0"/>
        <w:rPr>
          <w:b/>
          <w:bCs/>
          <w:color w:val="0070C0"/>
          <w:sz w:val="56"/>
          <w:szCs w:val="56"/>
        </w:rPr>
      </w:pPr>
    </w:p>
    <w:p w:rsidR="00CC5CD9" w:rsidRDefault="00CC5CD9" w:rsidP="00CC5CD9">
      <w:pPr>
        <w:spacing w:after="15" w:line="247" w:lineRule="auto"/>
        <w:ind w:left="288" w:right="1125"/>
        <w:jc w:val="center"/>
        <w:rPr>
          <w:b/>
          <w:color w:val="365F91"/>
          <w:sz w:val="32"/>
        </w:rPr>
      </w:pPr>
      <w:r>
        <w:rPr>
          <w:b/>
          <w:color w:val="365F91"/>
          <w:sz w:val="32"/>
        </w:rPr>
        <w:t>УЧЕБНЫЙ ПЛАН</w:t>
      </w:r>
    </w:p>
    <w:p w:rsidR="00CC5CD9" w:rsidRDefault="00CC5CD9" w:rsidP="00CB2CA9">
      <w:pPr>
        <w:tabs>
          <w:tab w:val="left" w:pos="10065"/>
        </w:tabs>
        <w:spacing w:after="15" w:line="247" w:lineRule="auto"/>
        <w:ind w:left="288" w:right="-140"/>
        <w:jc w:val="center"/>
      </w:pPr>
      <w:r>
        <w:rPr>
          <w:b/>
          <w:color w:val="365F91"/>
          <w:sz w:val="32"/>
        </w:rPr>
        <w:t xml:space="preserve">МУНИЦИПАЛЬНОГО БЮДЖЕТНОГО ДОШКОЛЬНОГО ОБРАЗОВАТЕЛЬНОГО УЧРЕЖДЕНИЯ   «ДЕТСКИЙ САД КОМБИНИРОВАННОГО ВИДА № 29 Г. ЛЕНИНОГОРСКА» МУНИЦИПАЛЬНОГО ОБРАЗОВАНИЯ  </w:t>
      </w:r>
    </w:p>
    <w:p w:rsidR="00CC5CD9" w:rsidRPr="00CC5CD9" w:rsidRDefault="00CC5CD9" w:rsidP="00CC5CD9">
      <w:pPr>
        <w:pStyle w:val="1"/>
        <w:ind w:left="288" w:right="1126"/>
        <w:rPr>
          <w:color w:val="365F91"/>
          <w:sz w:val="32"/>
        </w:rPr>
      </w:pPr>
      <w:r w:rsidRPr="00CC5CD9">
        <w:rPr>
          <w:color w:val="365F91"/>
          <w:sz w:val="32"/>
        </w:rPr>
        <w:t xml:space="preserve">  «ЛЕНИНОГОРСКИЙ МУНИЦИПАЛЬНЫЙ РАЙОН»  РЕСПУБЛИКИ ТАТАРСТАН </w:t>
      </w:r>
    </w:p>
    <w:p w:rsidR="00CC5CD9" w:rsidRDefault="00CC5CD9" w:rsidP="00CC5CD9">
      <w:pPr>
        <w:spacing w:after="0"/>
        <w:ind w:right="760"/>
        <w:jc w:val="center"/>
      </w:pPr>
      <w:r>
        <w:rPr>
          <w:b/>
          <w:color w:val="365F91"/>
          <w:sz w:val="36"/>
        </w:rPr>
        <w:t xml:space="preserve"> </w:t>
      </w:r>
    </w:p>
    <w:p w:rsidR="00CC5CD9" w:rsidRDefault="00CB0BBC" w:rsidP="00CC5CD9">
      <w:pPr>
        <w:spacing w:after="0"/>
        <w:ind w:right="842"/>
        <w:jc w:val="center"/>
      </w:pPr>
      <w:r>
        <w:rPr>
          <w:b/>
          <w:color w:val="365F91"/>
          <w:sz w:val="36"/>
        </w:rPr>
        <w:t>НА 202</w:t>
      </w:r>
      <w:r w:rsidR="00736B76">
        <w:rPr>
          <w:b/>
          <w:color w:val="365F91"/>
          <w:sz w:val="36"/>
        </w:rPr>
        <w:t>3</w:t>
      </w:r>
      <w:r w:rsidR="00CC5CD9">
        <w:rPr>
          <w:b/>
          <w:color w:val="365F91"/>
          <w:sz w:val="36"/>
        </w:rPr>
        <w:t>- 20</w:t>
      </w:r>
      <w:r>
        <w:rPr>
          <w:b/>
          <w:color w:val="365F91"/>
          <w:sz w:val="36"/>
        </w:rPr>
        <w:t>2</w:t>
      </w:r>
      <w:r w:rsidR="00736B76">
        <w:rPr>
          <w:b/>
          <w:color w:val="365F91"/>
          <w:sz w:val="36"/>
        </w:rPr>
        <w:t>4</w:t>
      </w:r>
      <w:r w:rsidR="00CC5CD9">
        <w:rPr>
          <w:b/>
          <w:color w:val="365F91"/>
          <w:sz w:val="36"/>
        </w:rPr>
        <w:t xml:space="preserve"> УЧ. Г. </w:t>
      </w:r>
    </w:p>
    <w:p w:rsidR="00CC5CD9" w:rsidRDefault="00CC5CD9" w:rsidP="00CC5CD9">
      <w:pPr>
        <w:spacing w:after="0"/>
      </w:pPr>
      <w:r>
        <w:rPr>
          <w:b/>
          <w:color w:val="365F91"/>
          <w:sz w:val="28"/>
        </w:rPr>
        <w:t xml:space="preserve"> </w:t>
      </w:r>
    </w:p>
    <w:p w:rsid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/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Cs/>
          <w:color w:val="auto"/>
        </w:rPr>
      </w:pPr>
    </w:p>
    <w:p w:rsidR="00CC5CD9" w:rsidRDefault="00CC5CD9" w:rsidP="00CC5CD9">
      <w:pPr>
        <w:pStyle w:val="Default"/>
        <w:rPr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Cs/>
          <w:color w:val="auto"/>
        </w:rPr>
      </w:pPr>
    </w:p>
    <w:p w:rsidR="00CC5CD9" w:rsidRDefault="00CC5CD9" w:rsidP="00CC5CD9">
      <w:pPr>
        <w:pStyle w:val="Default"/>
        <w:jc w:val="center"/>
        <w:rPr>
          <w:bCs/>
          <w:color w:val="auto"/>
        </w:rPr>
      </w:pPr>
    </w:p>
    <w:p w:rsidR="00CC5CD9" w:rsidRDefault="00CC5CD9" w:rsidP="00CC5CD9">
      <w:pPr>
        <w:pStyle w:val="Default"/>
        <w:rPr>
          <w:bCs/>
          <w:color w:val="auto"/>
        </w:rPr>
      </w:pPr>
    </w:p>
    <w:p w:rsidR="007B0694" w:rsidRDefault="007B0694" w:rsidP="00CC5CD9">
      <w:pPr>
        <w:pStyle w:val="Default"/>
        <w:rPr>
          <w:bCs/>
          <w:color w:val="auto"/>
        </w:rPr>
      </w:pPr>
    </w:p>
    <w:p w:rsidR="00CC5CD9" w:rsidRDefault="00CC5CD9" w:rsidP="00E31A72">
      <w:pPr>
        <w:pStyle w:val="Default"/>
        <w:rPr>
          <w:bCs/>
          <w:color w:val="auto"/>
        </w:rPr>
      </w:pPr>
    </w:p>
    <w:p w:rsidR="007B0694" w:rsidRPr="00CC5CD9" w:rsidRDefault="00CC5CD9" w:rsidP="00E31A72">
      <w:pPr>
        <w:pStyle w:val="Default"/>
        <w:jc w:val="center"/>
        <w:rPr>
          <w:bCs/>
          <w:color w:val="auto"/>
        </w:rPr>
      </w:pPr>
      <w:r>
        <w:rPr>
          <w:bCs/>
          <w:color w:val="auto"/>
        </w:rPr>
        <w:t>г. Лениногорск, 20</w:t>
      </w:r>
      <w:r w:rsidR="001972E9">
        <w:rPr>
          <w:bCs/>
          <w:color w:val="auto"/>
        </w:rPr>
        <w:t>2</w:t>
      </w:r>
      <w:r w:rsidR="00736B76">
        <w:rPr>
          <w:bCs/>
          <w:color w:val="auto"/>
        </w:rPr>
        <w:t>3</w:t>
      </w:r>
      <w:r>
        <w:rPr>
          <w:bCs/>
          <w:color w:val="auto"/>
        </w:rPr>
        <w:t>г.</w:t>
      </w:r>
    </w:p>
    <w:p w:rsidR="00087127" w:rsidRPr="00444B10" w:rsidRDefault="00432911" w:rsidP="00432911">
      <w:pPr>
        <w:spacing w:after="0" w:line="259" w:lineRule="auto"/>
        <w:ind w:left="615" w:right="657" w:firstLine="0"/>
        <w:jc w:val="center"/>
        <w:rPr>
          <w:b/>
          <w:color w:val="auto"/>
          <w:szCs w:val="24"/>
        </w:rPr>
      </w:pPr>
      <w:r w:rsidRPr="00444B10">
        <w:rPr>
          <w:b/>
          <w:color w:val="auto"/>
          <w:szCs w:val="24"/>
        </w:rPr>
        <w:lastRenderedPageBreak/>
        <w:t xml:space="preserve"> Пояснительная </w:t>
      </w:r>
      <w:proofErr w:type="gramStart"/>
      <w:r w:rsidRPr="00444B10">
        <w:rPr>
          <w:b/>
          <w:color w:val="auto"/>
          <w:szCs w:val="24"/>
        </w:rPr>
        <w:t>записка  к</w:t>
      </w:r>
      <w:proofErr w:type="gramEnd"/>
      <w:r w:rsidRPr="00444B10">
        <w:rPr>
          <w:b/>
          <w:color w:val="auto"/>
          <w:szCs w:val="24"/>
        </w:rPr>
        <w:t xml:space="preserve"> учебному плану  </w:t>
      </w:r>
    </w:p>
    <w:p w:rsidR="00087127" w:rsidRPr="00444B10" w:rsidRDefault="00432911" w:rsidP="00432911">
      <w:pPr>
        <w:spacing w:after="0" w:line="240" w:lineRule="auto"/>
        <w:ind w:left="615" w:right="605" w:firstLine="0"/>
        <w:jc w:val="center"/>
        <w:rPr>
          <w:b/>
          <w:color w:val="auto"/>
          <w:szCs w:val="24"/>
        </w:rPr>
      </w:pPr>
      <w:r w:rsidRPr="00444B10">
        <w:rPr>
          <w:b/>
          <w:color w:val="auto"/>
          <w:szCs w:val="24"/>
        </w:rPr>
        <w:t xml:space="preserve">  муниципального бюджетного дошкольного образовательного учреждения «Детский сад </w:t>
      </w:r>
      <w:r w:rsidR="00CC5CD9">
        <w:rPr>
          <w:b/>
          <w:color w:val="auto"/>
          <w:szCs w:val="24"/>
        </w:rPr>
        <w:t xml:space="preserve">комбинированного вида </w:t>
      </w:r>
      <w:r w:rsidRPr="00444B10">
        <w:rPr>
          <w:b/>
          <w:color w:val="auto"/>
          <w:szCs w:val="24"/>
        </w:rPr>
        <w:t xml:space="preserve">№ 29 г. Лениногорска» МО  «ЛМР» РТ </w:t>
      </w:r>
    </w:p>
    <w:p w:rsidR="00087127" w:rsidRPr="00444B10" w:rsidRDefault="00294C10" w:rsidP="00432911">
      <w:pPr>
        <w:spacing w:after="0" w:line="240" w:lineRule="auto"/>
        <w:ind w:left="615" w:right="661" w:firstLine="0"/>
        <w:jc w:val="center"/>
        <w:rPr>
          <w:b/>
          <w:color w:val="auto"/>
          <w:szCs w:val="24"/>
        </w:rPr>
      </w:pPr>
      <w:r>
        <w:rPr>
          <w:b/>
          <w:color w:val="auto"/>
          <w:szCs w:val="24"/>
        </w:rPr>
        <w:t>на 20</w:t>
      </w:r>
      <w:r w:rsidR="00CB0BBC">
        <w:rPr>
          <w:b/>
          <w:color w:val="auto"/>
          <w:szCs w:val="24"/>
        </w:rPr>
        <w:t>2</w:t>
      </w:r>
      <w:r w:rsidR="00736B76">
        <w:rPr>
          <w:b/>
          <w:color w:val="auto"/>
          <w:szCs w:val="24"/>
        </w:rPr>
        <w:t>3</w:t>
      </w:r>
      <w:r>
        <w:rPr>
          <w:b/>
          <w:color w:val="auto"/>
          <w:szCs w:val="24"/>
        </w:rPr>
        <w:t>-20</w:t>
      </w:r>
      <w:r w:rsidR="00D14BB5">
        <w:rPr>
          <w:b/>
          <w:color w:val="auto"/>
          <w:szCs w:val="24"/>
        </w:rPr>
        <w:t>2</w:t>
      </w:r>
      <w:r w:rsidR="00736B76">
        <w:rPr>
          <w:b/>
          <w:color w:val="auto"/>
          <w:szCs w:val="24"/>
        </w:rPr>
        <w:t>4</w:t>
      </w:r>
      <w:r w:rsidR="00444B10">
        <w:rPr>
          <w:b/>
          <w:color w:val="auto"/>
          <w:szCs w:val="24"/>
        </w:rPr>
        <w:t xml:space="preserve"> учебный год</w:t>
      </w:r>
    </w:p>
    <w:p w:rsidR="00432911" w:rsidRPr="00444B10" w:rsidRDefault="00432911" w:rsidP="00432911">
      <w:pPr>
        <w:spacing w:after="0" w:line="240" w:lineRule="auto"/>
        <w:ind w:left="615" w:right="661" w:firstLine="0"/>
        <w:jc w:val="center"/>
        <w:rPr>
          <w:b/>
          <w:color w:val="auto"/>
          <w:szCs w:val="24"/>
        </w:rPr>
      </w:pPr>
    </w:p>
    <w:p w:rsidR="00087127" w:rsidRPr="00432911" w:rsidRDefault="00432911" w:rsidP="00CB2CA9">
      <w:pPr>
        <w:spacing w:after="0" w:line="240" w:lineRule="auto"/>
        <w:ind w:left="615" w:right="1" w:firstLine="0"/>
        <w:jc w:val="center"/>
        <w:rPr>
          <w:color w:val="auto"/>
          <w:szCs w:val="24"/>
        </w:rPr>
      </w:pPr>
      <w:r w:rsidRPr="00444B10">
        <w:rPr>
          <w:b/>
          <w:color w:val="auto"/>
          <w:szCs w:val="24"/>
        </w:rPr>
        <w:t xml:space="preserve">Нормативно-правовое обеспечение учебного плана: </w:t>
      </w:r>
    </w:p>
    <w:p w:rsidR="00087127" w:rsidRPr="00432911" w:rsidRDefault="00432911" w:rsidP="00CB2CA9">
      <w:pPr>
        <w:spacing w:after="266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1. Закон Российской Федерации «Об образовании в Российской Федерации» от 29.12.2012 года № 273 - ФЗ. </w:t>
      </w:r>
    </w:p>
    <w:p w:rsidR="00087127" w:rsidRDefault="00432911" w:rsidP="00CB2CA9">
      <w:pPr>
        <w:spacing w:after="266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>2.</w:t>
      </w:r>
      <w:r>
        <w:rPr>
          <w:color w:val="auto"/>
          <w:szCs w:val="24"/>
        </w:rPr>
        <w:t xml:space="preserve"> </w:t>
      </w:r>
      <w:r w:rsidRPr="00432911">
        <w:rPr>
          <w:color w:val="auto"/>
          <w:szCs w:val="24"/>
        </w:rPr>
        <w:t>Устав муниципального бюджетного дошкольного образо</w:t>
      </w:r>
      <w:r>
        <w:rPr>
          <w:color w:val="auto"/>
          <w:szCs w:val="24"/>
        </w:rPr>
        <w:t xml:space="preserve">вательного учреждения  «Детский </w:t>
      </w:r>
      <w:r w:rsidRPr="00432911">
        <w:rPr>
          <w:color w:val="auto"/>
          <w:szCs w:val="24"/>
        </w:rPr>
        <w:t>сад  комбинированного вида  № 29</w:t>
      </w:r>
      <w:r>
        <w:rPr>
          <w:color w:val="auto"/>
          <w:szCs w:val="24"/>
        </w:rPr>
        <w:t xml:space="preserve"> г. Лениногорска» МО  «ЛМР» РТ.</w:t>
      </w:r>
    </w:p>
    <w:p w:rsidR="00432911" w:rsidRDefault="00432911" w:rsidP="00CB2CA9">
      <w:pPr>
        <w:spacing w:after="266"/>
        <w:ind w:left="-5" w:right="1"/>
        <w:rPr>
          <w:color w:val="auto"/>
          <w:szCs w:val="24"/>
        </w:rPr>
      </w:pPr>
      <w:r>
        <w:rPr>
          <w:color w:val="auto"/>
          <w:szCs w:val="24"/>
        </w:rPr>
        <w:t xml:space="preserve">3. </w:t>
      </w:r>
      <w:r w:rsidRPr="00432911">
        <w:rPr>
          <w:color w:val="auto"/>
          <w:szCs w:val="24"/>
        </w:rPr>
        <w:t>Лицензия на право ведения образовательной деятельности № 6922 от 27.07.2015 года Серии 16 Л 01 № 0002813</w:t>
      </w:r>
      <w:r>
        <w:rPr>
          <w:color w:val="auto"/>
          <w:szCs w:val="24"/>
        </w:rPr>
        <w:t>.</w:t>
      </w:r>
    </w:p>
    <w:p w:rsidR="00087127" w:rsidRPr="00432911" w:rsidRDefault="00432911" w:rsidP="00CB2CA9">
      <w:pPr>
        <w:spacing w:after="266"/>
        <w:ind w:left="-5" w:right="1"/>
        <w:rPr>
          <w:color w:val="auto"/>
          <w:szCs w:val="24"/>
        </w:rPr>
      </w:pPr>
      <w:r>
        <w:rPr>
          <w:color w:val="auto"/>
          <w:szCs w:val="24"/>
        </w:rPr>
        <w:t xml:space="preserve">4. </w:t>
      </w:r>
      <w:r w:rsidRPr="00432911">
        <w:rPr>
          <w:color w:val="auto"/>
          <w:szCs w:val="24"/>
        </w:rPr>
        <w:t xml:space="preserve"> Письмо Министерства образования Российской Федерации от 14.03.2000 года № 65/23-16 «О гигиенических требованиях к максимальной нагрузке на детей дошкольного возраста в организованных формах обучения».  </w:t>
      </w:r>
    </w:p>
    <w:p w:rsidR="003666A6" w:rsidRDefault="00432911" w:rsidP="00CB2CA9">
      <w:pPr>
        <w:spacing w:after="271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>5.</w:t>
      </w:r>
      <w:r>
        <w:rPr>
          <w:color w:val="auto"/>
          <w:szCs w:val="24"/>
        </w:rPr>
        <w:t xml:space="preserve"> </w:t>
      </w:r>
      <w:r w:rsidR="003666A6" w:rsidRPr="003666A6">
        <w:rPr>
          <w:color w:val="auto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</w:t>
      </w:r>
      <w:r w:rsidR="003666A6">
        <w:rPr>
          <w:color w:val="auto"/>
          <w:szCs w:val="24"/>
        </w:rPr>
        <w:t>.</w:t>
      </w:r>
    </w:p>
    <w:p w:rsidR="009958C5" w:rsidRPr="009958C5" w:rsidRDefault="009958C5" w:rsidP="00CB2CA9">
      <w:pPr>
        <w:spacing w:after="271"/>
        <w:ind w:left="-5" w:right="1"/>
        <w:rPr>
          <w:color w:val="auto"/>
          <w:szCs w:val="24"/>
        </w:rPr>
      </w:pPr>
      <w:r>
        <w:rPr>
          <w:color w:val="auto"/>
          <w:szCs w:val="24"/>
        </w:rPr>
        <w:t xml:space="preserve">6. </w:t>
      </w:r>
      <w:r w:rsidRPr="009958C5">
        <w:rPr>
          <w:color w:val="auto"/>
          <w:szCs w:val="24"/>
        </w:rPr>
        <w:t xml:space="preserve">Приказ </w:t>
      </w:r>
      <w:proofErr w:type="spellStart"/>
      <w:r w:rsidRPr="009958C5">
        <w:rPr>
          <w:color w:val="auto"/>
          <w:szCs w:val="24"/>
        </w:rPr>
        <w:t>Минобрнауки</w:t>
      </w:r>
      <w:proofErr w:type="spellEnd"/>
      <w:r w:rsidRPr="009958C5">
        <w:rPr>
          <w:color w:val="auto"/>
          <w:szCs w:val="24"/>
        </w:rPr>
        <w:t xml:space="preserve"> России от 17.10.2013 г. № 1155 «Об утверждении федерального государственного образовательного стандарта дошкольного образования»;</w:t>
      </w:r>
    </w:p>
    <w:p w:rsidR="00087127" w:rsidRDefault="00432911" w:rsidP="00CB2CA9">
      <w:pPr>
        <w:ind w:left="0" w:right="1" w:firstLine="0"/>
        <w:rPr>
          <w:color w:val="auto"/>
          <w:szCs w:val="24"/>
        </w:rPr>
      </w:pPr>
      <w:r>
        <w:rPr>
          <w:color w:val="auto"/>
          <w:szCs w:val="24"/>
        </w:rPr>
        <w:t xml:space="preserve">7. </w:t>
      </w:r>
      <w:r w:rsidRPr="00736B76">
        <w:rPr>
          <w:color w:val="FF0000"/>
          <w:szCs w:val="24"/>
        </w:rPr>
        <w:t>О</w:t>
      </w:r>
      <w:r w:rsidR="009958C5" w:rsidRPr="00736B76">
        <w:rPr>
          <w:color w:val="FF0000"/>
          <w:szCs w:val="24"/>
        </w:rPr>
        <w:t>сновная о</w:t>
      </w:r>
      <w:r w:rsidRPr="00736B76">
        <w:rPr>
          <w:color w:val="FF0000"/>
          <w:szCs w:val="24"/>
        </w:rPr>
        <w:t xml:space="preserve">бразовательная программа муниципального бюджетного дошкольного образовательного учреждения «Детский </w:t>
      </w:r>
      <w:proofErr w:type="gramStart"/>
      <w:r w:rsidRPr="00736B76">
        <w:rPr>
          <w:color w:val="FF0000"/>
          <w:szCs w:val="24"/>
        </w:rPr>
        <w:t>сад  комбинированного</w:t>
      </w:r>
      <w:proofErr w:type="gramEnd"/>
      <w:r w:rsidRPr="00736B76">
        <w:rPr>
          <w:color w:val="FF0000"/>
          <w:szCs w:val="24"/>
        </w:rPr>
        <w:t xml:space="preserve"> вида № 29 г. Лениногорска» МО  «ЛМР» РТ (далее МБДОУ).</w:t>
      </w:r>
      <w:r w:rsidRPr="00432911">
        <w:rPr>
          <w:color w:val="auto"/>
          <w:szCs w:val="24"/>
        </w:rPr>
        <w:t xml:space="preserve"> </w:t>
      </w:r>
    </w:p>
    <w:p w:rsidR="009958C5" w:rsidRPr="009958C5" w:rsidRDefault="009958C5" w:rsidP="00CB2CA9">
      <w:pPr>
        <w:ind w:left="0" w:right="1" w:firstLine="0"/>
        <w:rPr>
          <w:color w:val="auto"/>
          <w:szCs w:val="24"/>
        </w:rPr>
      </w:pPr>
    </w:p>
    <w:p w:rsidR="00087127" w:rsidRPr="00432911" w:rsidRDefault="00432911" w:rsidP="00CB2CA9">
      <w:pPr>
        <w:spacing w:after="271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Учебный план является нормативным документом, устанавливающим перечень образовательных областей и объем учебного времени, отводимого на проведение образовательной деятельности. </w:t>
      </w:r>
    </w:p>
    <w:p w:rsidR="00087127" w:rsidRPr="00432911" w:rsidRDefault="00432911" w:rsidP="00CB2CA9">
      <w:pPr>
        <w:spacing w:after="272"/>
        <w:ind w:left="-5" w:right="1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Основными задачами учебного плана образовательной деятельности (далее ОД) являются: </w:t>
      </w:r>
    </w:p>
    <w:p w:rsidR="00087127" w:rsidRPr="00432911" w:rsidRDefault="00432911" w:rsidP="00CB2CA9">
      <w:pPr>
        <w:numPr>
          <w:ilvl w:val="0"/>
          <w:numId w:val="3"/>
        </w:numPr>
        <w:spacing w:after="268"/>
        <w:ind w:right="1" w:hanging="245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Регулирование объема образовательной нагрузки. </w:t>
      </w:r>
    </w:p>
    <w:p w:rsidR="00087127" w:rsidRPr="00432911" w:rsidRDefault="00432911" w:rsidP="00CB2CA9">
      <w:pPr>
        <w:numPr>
          <w:ilvl w:val="0"/>
          <w:numId w:val="3"/>
        </w:numPr>
        <w:spacing w:after="272"/>
        <w:ind w:right="1" w:hanging="245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Реализация Федерального государственного образовательного стандарта дошкольного образования (далее ФГОС) к содержанию и организации образовательного процесса в ДОУ. </w:t>
      </w:r>
    </w:p>
    <w:p w:rsidR="00087127" w:rsidRPr="00736B76" w:rsidRDefault="00432911" w:rsidP="00736B76">
      <w:pPr>
        <w:numPr>
          <w:ilvl w:val="0"/>
          <w:numId w:val="3"/>
        </w:numPr>
        <w:spacing w:after="268"/>
        <w:ind w:right="1" w:hanging="245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Введение регионального компонента и институционального компонента - компонента ДОУ. </w:t>
      </w:r>
      <w:r w:rsidRPr="00736B76">
        <w:rPr>
          <w:color w:val="auto"/>
          <w:szCs w:val="24"/>
        </w:rPr>
        <w:t xml:space="preserve">    </w:t>
      </w:r>
    </w:p>
    <w:p w:rsidR="00D769E6" w:rsidRPr="00D769E6" w:rsidRDefault="00D769E6" w:rsidP="00D769E6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ind w:firstLine="0"/>
        <w:rPr>
          <w:color w:val="auto"/>
          <w:szCs w:val="24"/>
        </w:rPr>
      </w:pPr>
      <w:r>
        <w:rPr>
          <w:color w:val="auto"/>
          <w:szCs w:val="24"/>
        </w:rPr>
        <w:t xml:space="preserve">     </w:t>
      </w:r>
      <w:r w:rsidRPr="00D769E6">
        <w:rPr>
          <w:color w:val="auto"/>
          <w:szCs w:val="24"/>
        </w:rPr>
        <w:t>В структуре учебного плана выделяется обязательная часть и часть, формируемая участниками образовательных отношений.</w:t>
      </w:r>
    </w:p>
    <w:p w:rsidR="00D769E6" w:rsidRPr="00D769E6" w:rsidRDefault="00D769E6" w:rsidP="00D769E6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ind w:firstLine="539"/>
        <w:rPr>
          <w:color w:val="auto"/>
          <w:szCs w:val="24"/>
        </w:rPr>
      </w:pPr>
      <w:r w:rsidRPr="00D769E6">
        <w:rPr>
          <w:color w:val="auto"/>
          <w:szCs w:val="24"/>
        </w:rPr>
        <w:t xml:space="preserve">- обязательная </w:t>
      </w:r>
      <w:proofErr w:type="gramStart"/>
      <w:r w:rsidRPr="00D769E6">
        <w:rPr>
          <w:color w:val="auto"/>
          <w:szCs w:val="24"/>
        </w:rPr>
        <w:t>часть  -</w:t>
      </w:r>
      <w:proofErr w:type="gramEnd"/>
      <w:r w:rsidRPr="00D769E6">
        <w:rPr>
          <w:color w:val="auto"/>
          <w:szCs w:val="24"/>
        </w:rPr>
        <w:t xml:space="preserve"> не менее 60% от общего нормативного времени - обеспечивает выполнение обязательной части </w:t>
      </w:r>
      <w:r w:rsidRPr="00736B76">
        <w:rPr>
          <w:color w:val="FF0000"/>
          <w:szCs w:val="24"/>
        </w:rPr>
        <w:t>ООП</w:t>
      </w:r>
      <w:r w:rsidRPr="00D769E6">
        <w:rPr>
          <w:color w:val="auto"/>
          <w:szCs w:val="24"/>
        </w:rPr>
        <w:t xml:space="preserve"> ДОУ. В обязательной части Плана определено минимальное количество ООД, отведенное  на образовательные области, оп</w:t>
      </w:r>
      <w:r>
        <w:rPr>
          <w:color w:val="auto"/>
          <w:szCs w:val="24"/>
        </w:rPr>
        <w:t>ределенные в ФГОС</w:t>
      </w:r>
      <w:r w:rsidRPr="00D769E6">
        <w:rPr>
          <w:color w:val="auto"/>
          <w:szCs w:val="24"/>
        </w:rPr>
        <w:t xml:space="preserve">.  </w:t>
      </w:r>
    </w:p>
    <w:p w:rsidR="00D769E6" w:rsidRPr="00D769E6" w:rsidRDefault="00D769E6" w:rsidP="00D769E6">
      <w:pPr>
        <w:widowControl w:val="0"/>
        <w:spacing w:after="0" w:line="240" w:lineRule="auto"/>
        <w:ind w:firstLine="539"/>
        <w:rPr>
          <w:color w:val="auto"/>
          <w:szCs w:val="24"/>
        </w:rPr>
      </w:pPr>
      <w:r w:rsidRPr="00D769E6">
        <w:rPr>
          <w:color w:val="auto"/>
          <w:szCs w:val="24"/>
        </w:rPr>
        <w:t xml:space="preserve">-  часть формируемая участниками образовательных отношений - не более 40% от общего нормативного времени. Эта часть плана 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</w:t>
      </w:r>
      <w:r w:rsidRPr="00D769E6">
        <w:rPr>
          <w:color w:val="auto"/>
          <w:szCs w:val="24"/>
        </w:rPr>
        <w:lastRenderedPageBreak/>
        <w:t xml:space="preserve">условий Республики Татарстан, реализовывать приоритетное направление ДОУ. Она формируется 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  Используются кружковые формы работы во второй половине дня.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         Объем учебной нагрузки в течение недели определен в соответствии с санитарно</w:t>
      </w:r>
      <w:r w:rsidR="005B6229">
        <w:rPr>
          <w:color w:val="auto"/>
          <w:szCs w:val="24"/>
        </w:rPr>
        <w:t>-</w:t>
      </w:r>
      <w:r w:rsidRPr="00432911">
        <w:rPr>
          <w:color w:val="auto"/>
          <w:szCs w:val="24"/>
        </w:rPr>
        <w:t xml:space="preserve">эпидемиологическими требованиями к устройству, содержанию и организации режима работы ДОУ.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        Содержание данных комплексной и дополнительных программ обеспечивает развитие личности, мотивации и способностей детей в различных видах деятельности и охватывает следующие образовательные области (ФГОС ДО):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-социально-коммуникативное развитие (виды деятельности: </w:t>
      </w:r>
      <w:r w:rsidRPr="00432911">
        <w:rPr>
          <w:i/>
          <w:color w:val="auto"/>
          <w:szCs w:val="24"/>
        </w:rPr>
        <w:t>игровая, самообслуживание и элементарный бытовой труд</w:t>
      </w:r>
      <w:r w:rsidRPr="00432911">
        <w:rPr>
          <w:color w:val="auto"/>
          <w:szCs w:val="24"/>
        </w:rPr>
        <w:t xml:space="preserve">)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Усвоение норм и ценностей, принятых в обществе.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общения и взаимодействия ребёнка со сверстниками и взрослыми.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Становление самостоятельности, целенаправленности и </w:t>
      </w:r>
      <w:proofErr w:type="spellStart"/>
      <w:r w:rsidRPr="00432911">
        <w:rPr>
          <w:color w:val="auto"/>
          <w:szCs w:val="24"/>
        </w:rPr>
        <w:t>саморегуляции</w:t>
      </w:r>
      <w:proofErr w:type="spellEnd"/>
      <w:r w:rsidRPr="00432911">
        <w:rPr>
          <w:color w:val="auto"/>
          <w:szCs w:val="24"/>
        </w:rPr>
        <w:t xml:space="preserve">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социального и эмоционального интеллекта.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готовности к совместной деятельности.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уважительного отношения и чувства принадлежности к своей семье и к сообществу детей и взрослых в Организации.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позитивных установок к различным видам труда и творчества. </w:t>
      </w:r>
    </w:p>
    <w:p w:rsidR="00087127" w:rsidRPr="00432911" w:rsidRDefault="00432911">
      <w:pPr>
        <w:numPr>
          <w:ilvl w:val="0"/>
          <w:numId w:val="7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основ безопасного поведения в быту, социуме, природе. </w:t>
      </w:r>
    </w:p>
    <w:p w:rsidR="00087127" w:rsidRPr="00432911" w:rsidRDefault="00432911" w:rsidP="00444B10">
      <w:pPr>
        <w:numPr>
          <w:ilvl w:val="0"/>
          <w:numId w:val="8"/>
        </w:numPr>
        <w:spacing w:after="5" w:line="236" w:lineRule="auto"/>
        <w:ind w:right="0" w:hanging="144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познавательное развитие (виды деятельности: </w:t>
      </w:r>
      <w:r w:rsidRPr="00432911">
        <w:rPr>
          <w:i/>
          <w:color w:val="auto"/>
          <w:szCs w:val="24"/>
        </w:rPr>
        <w:t>поз</w:t>
      </w:r>
      <w:r w:rsidR="00444B10">
        <w:rPr>
          <w:i/>
          <w:color w:val="auto"/>
          <w:szCs w:val="24"/>
        </w:rPr>
        <w:t xml:space="preserve">навательно – исследовательская, </w:t>
      </w:r>
      <w:r w:rsidRPr="00432911">
        <w:rPr>
          <w:i/>
          <w:color w:val="auto"/>
          <w:szCs w:val="24"/>
        </w:rPr>
        <w:t>конструирование из различных материалов</w:t>
      </w:r>
      <w:r w:rsidRPr="00432911">
        <w:rPr>
          <w:color w:val="auto"/>
          <w:szCs w:val="24"/>
        </w:rPr>
        <w:t xml:space="preserve">) </w:t>
      </w:r>
    </w:p>
    <w:p w:rsidR="00432911" w:rsidRPr="00432911" w:rsidRDefault="00432911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Развитие интересов, любознательности и познавательной мотивации.</w:t>
      </w:r>
    </w:p>
    <w:p w:rsidR="00432911" w:rsidRPr="00432911" w:rsidRDefault="00432911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Формирование познавательных действий, становление сознания </w:t>
      </w:r>
    </w:p>
    <w:p w:rsidR="00087127" w:rsidRDefault="00432911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воображения и творческой активности. </w:t>
      </w:r>
    </w:p>
    <w:p w:rsidR="00087127" w:rsidRPr="00444B10" w:rsidRDefault="00432911" w:rsidP="00444B10">
      <w:pPr>
        <w:numPr>
          <w:ilvl w:val="1"/>
          <w:numId w:val="8"/>
        </w:numPr>
        <w:spacing w:after="1" w:line="238" w:lineRule="auto"/>
        <w:ind w:right="42" w:hanging="422"/>
        <w:rPr>
          <w:color w:val="auto"/>
          <w:szCs w:val="24"/>
        </w:rPr>
      </w:pPr>
      <w:r w:rsidRPr="00444B10">
        <w:rPr>
          <w:color w:val="auto"/>
          <w:szCs w:val="24"/>
        </w:rPr>
        <w:t xml:space="preserve">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праздниках, планете Земля как общем доме людей, об особенностях природы, многообразии стран и народов мира. </w:t>
      </w:r>
    </w:p>
    <w:p w:rsidR="00087127" w:rsidRPr="00432911" w:rsidRDefault="00432911" w:rsidP="00444B10">
      <w:pPr>
        <w:numPr>
          <w:ilvl w:val="0"/>
          <w:numId w:val="8"/>
        </w:numPr>
        <w:spacing w:after="5" w:line="236" w:lineRule="auto"/>
        <w:ind w:right="0" w:hanging="144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речевое развитие: (виды деятельности: </w:t>
      </w:r>
      <w:r w:rsidRPr="00432911">
        <w:rPr>
          <w:i/>
          <w:color w:val="auto"/>
          <w:szCs w:val="24"/>
        </w:rPr>
        <w:t>коммуникативная, восприятие художественной литературы и фольклора</w:t>
      </w:r>
      <w:r w:rsidRPr="00432911">
        <w:rPr>
          <w:color w:val="auto"/>
          <w:szCs w:val="24"/>
        </w:rPr>
        <w:t xml:space="preserve">)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Владение речью как средством общения и культуры.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Обогащение активного словаря. </w:t>
      </w:r>
    </w:p>
    <w:p w:rsidR="00444B10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Развитие связной, грамматически правильной диалогической и монологической речи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Развитие речевого творчества.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звуковой и интонационной культуры речи, фонематического слуха.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Знакомство с книжной культурой, детской литературой, понимание на слух текстов  различных жанров детской литературы.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звуковой </w:t>
      </w:r>
      <w:proofErr w:type="spellStart"/>
      <w:r w:rsidRPr="00432911">
        <w:rPr>
          <w:color w:val="auto"/>
          <w:szCs w:val="24"/>
        </w:rPr>
        <w:t>аналитико</w:t>
      </w:r>
      <w:proofErr w:type="spellEnd"/>
      <w:r w:rsidRPr="00432911">
        <w:rPr>
          <w:color w:val="auto"/>
          <w:szCs w:val="24"/>
        </w:rPr>
        <w:t xml:space="preserve"> – синтетической активности как предпосылки обучения грамоте. </w:t>
      </w:r>
    </w:p>
    <w:p w:rsidR="00087127" w:rsidRPr="00432911" w:rsidRDefault="00432911">
      <w:pPr>
        <w:numPr>
          <w:ilvl w:val="0"/>
          <w:numId w:val="8"/>
        </w:numPr>
        <w:ind w:right="0" w:hanging="144"/>
        <w:jc w:val="left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художественно-эстетическое развитие: (виды деятельности: </w:t>
      </w:r>
      <w:r w:rsidRPr="00432911">
        <w:rPr>
          <w:i/>
          <w:color w:val="auto"/>
          <w:szCs w:val="24"/>
        </w:rPr>
        <w:t>изобразительная, музыкальная</w:t>
      </w:r>
      <w:r w:rsidRPr="00432911">
        <w:rPr>
          <w:color w:val="auto"/>
          <w:szCs w:val="24"/>
        </w:rPr>
        <w:t xml:space="preserve">)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Развитие предпосылок ценностно – смыслового восприятия и понимания произведений искусства (словесного, музыкального, изобразительного), мира природы.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Становление эстетического отношения к окружающему миру.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элементарных представлений о видах искусства.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lastRenderedPageBreak/>
        <w:t xml:space="preserve">Восприятие музыки, художественной литературы, фольклора.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Стимулирование сопереживания персонажам художественных произведений. </w:t>
      </w:r>
    </w:p>
    <w:p w:rsidR="00444B10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Реализация самостоятельной творческой деятельности детей.</w:t>
      </w:r>
    </w:p>
    <w:p w:rsidR="00087127" w:rsidRPr="00432911" w:rsidRDefault="00432911" w:rsidP="00444B10">
      <w:pPr>
        <w:ind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- физическое развитие: (виды деятельности: </w:t>
      </w:r>
      <w:r w:rsidRPr="00432911">
        <w:rPr>
          <w:i/>
          <w:color w:val="auto"/>
          <w:szCs w:val="24"/>
        </w:rPr>
        <w:t>двигательная</w:t>
      </w:r>
      <w:r w:rsidRPr="00432911">
        <w:rPr>
          <w:color w:val="auto"/>
          <w:szCs w:val="24"/>
        </w:rPr>
        <w:t xml:space="preserve">).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Приобретение опыта в двигательной деятельности… </w:t>
      </w:r>
    </w:p>
    <w:p w:rsidR="00087127" w:rsidRPr="00432911" w:rsidRDefault="00294C10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>
        <w:rPr>
          <w:color w:val="auto"/>
          <w:szCs w:val="24"/>
        </w:rPr>
        <w:t>Развитие физических качеств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Правильное формирование </w:t>
      </w:r>
      <w:proofErr w:type="spellStart"/>
      <w:r w:rsidRPr="00432911">
        <w:rPr>
          <w:color w:val="auto"/>
          <w:szCs w:val="24"/>
        </w:rPr>
        <w:t>опорно</w:t>
      </w:r>
      <w:proofErr w:type="spellEnd"/>
      <w:r w:rsidRPr="00432911">
        <w:rPr>
          <w:color w:val="auto"/>
          <w:szCs w:val="24"/>
        </w:rPr>
        <w:t xml:space="preserve"> – двигательной системы организма, развитие равновесия, координации движений, крупной и мелкой моторики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Правильное выполнение основных движений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Формирование начальных представлений о некоторых видах спорта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Овладение подвижными играми с правилами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Становление целенаправленности и </w:t>
      </w:r>
      <w:proofErr w:type="spellStart"/>
      <w:r w:rsidRPr="00432911">
        <w:rPr>
          <w:color w:val="auto"/>
          <w:szCs w:val="24"/>
        </w:rPr>
        <w:t>саморегуляции</w:t>
      </w:r>
      <w:proofErr w:type="spellEnd"/>
      <w:r w:rsidRPr="00432911">
        <w:rPr>
          <w:color w:val="auto"/>
          <w:szCs w:val="24"/>
        </w:rPr>
        <w:t xml:space="preserve"> в двигательной сфере </w:t>
      </w:r>
    </w:p>
    <w:p w:rsidR="00087127" w:rsidRPr="00432911" w:rsidRDefault="00432911">
      <w:pPr>
        <w:numPr>
          <w:ilvl w:val="1"/>
          <w:numId w:val="8"/>
        </w:numPr>
        <w:ind w:right="42" w:hanging="422"/>
        <w:rPr>
          <w:color w:val="auto"/>
          <w:szCs w:val="24"/>
        </w:rPr>
      </w:pPr>
      <w:r w:rsidRPr="00432911">
        <w:rPr>
          <w:color w:val="auto"/>
          <w:szCs w:val="24"/>
        </w:rPr>
        <w:t>Становление ценностей здоров</w:t>
      </w:r>
      <w:r>
        <w:rPr>
          <w:color w:val="auto"/>
          <w:szCs w:val="24"/>
        </w:rPr>
        <w:t>ого образа жизни, овладение</w:t>
      </w:r>
      <w:r w:rsidRPr="00432911">
        <w:rPr>
          <w:color w:val="auto"/>
          <w:szCs w:val="24"/>
        </w:rPr>
        <w:t xml:space="preserve"> элементарными нормами и правилами.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При составлении учебного плана учитывалось соблюдение минимального количества ОД на изучение каждой образовательной области, которое определено в инвариантной части учебного плана, и предельно допустимая нагрузка. Часы групповой и индивидуальной образовательной деятельности входят в объем максимально допустимой нагрузки. </w:t>
      </w:r>
    </w:p>
    <w:p w:rsidR="00122359" w:rsidRDefault="00432911" w:rsidP="00736B76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Максимально допустимый объем недельной образовательной нагрузки для детей дошкольного возраста соответствует </w:t>
      </w:r>
      <w:r w:rsidR="00736B76" w:rsidRPr="003666A6">
        <w:rPr>
          <w:color w:val="auto"/>
          <w:szCs w:val="24"/>
        </w:rPr>
        <w:t>СП 2.4.3648-20</w:t>
      </w:r>
      <w:r w:rsidRPr="00432911">
        <w:rPr>
          <w:color w:val="auto"/>
          <w:szCs w:val="24"/>
        </w:rPr>
        <w:t>:</w:t>
      </w:r>
      <w:r w:rsidRPr="00432911">
        <w:rPr>
          <w:color w:val="auto"/>
          <w:szCs w:val="24"/>
        </w:rPr>
        <w:t xml:space="preserve"> </w:t>
      </w:r>
    </w:p>
    <w:p w:rsidR="00D769E6" w:rsidRDefault="00D769E6">
      <w:pPr>
        <w:ind w:left="-5" w:right="42"/>
        <w:rPr>
          <w:color w:val="auto"/>
          <w:szCs w:val="24"/>
        </w:rPr>
      </w:pPr>
    </w:p>
    <w:tbl>
      <w:tblPr>
        <w:tblStyle w:val="TableGrid"/>
        <w:tblW w:w="10192" w:type="dxa"/>
        <w:tblInd w:w="12" w:type="dxa"/>
        <w:tblCellMar>
          <w:top w:w="64" w:type="dxa"/>
          <w:left w:w="12" w:type="dxa"/>
          <w:right w:w="55" w:type="dxa"/>
        </w:tblCellMar>
        <w:tblLook w:val="04A0" w:firstRow="1" w:lastRow="0" w:firstColumn="1" w:lastColumn="0" w:noHBand="0" w:noVBand="1"/>
      </w:tblPr>
      <w:tblGrid>
        <w:gridCol w:w="3325"/>
        <w:gridCol w:w="1475"/>
        <w:gridCol w:w="1317"/>
        <w:gridCol w:w="1313"/>
        <w:gridCol w:w="1434"/>
        <w:gridCol w:w="1328"/>
      </w:tblGrid>
      <w:tr w:rsidR="00444B10" w:rsidRPr="00432911" w:rsidTr="00444B10">
        <w:trPr>
          <w:trHeight w:val="140"/>
        </w:trPr>
        <w:tc>
          <w:tcPr>
            <w:tcW w:w="3325" w:type="dxa"/>
            <w:vMerge w:val="restart"/>
            <w:tcBorders>
              <w:top w:val="single" w:sz="6" w:space="0" w:color="808080"/>
              <w:left w:val="single" w:sz="6" w:space="0" w:color="D4D0C8"/>
              <w:right w:val="single" w:sz="6" w:space="0" w:color="808080"/>
            </w:tcBorders>
          </w:tcPr>
          <w:p w:rsidR="00444B10" w:rsidRPr="00432911" w:rsidRDefault="00444B10" w:rsidP="00444B10">
            <w:pPr>
              <w:spacing w:after="0" w:line="259" w:lineRule="auto"/>
              <w:ind w:left="0" w:right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 </w:t>
            </w:r>
          </w:p>
        </w:tc>
        <w:tc>
          <w:tcPr>
            <w:tcW w:w="6867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 w:rsidP="00444B10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Возраст детей</w:t>
            </w:r>
          </w:p>
        </w:tc>
      </w:tr>
      <w:tr w:rsidR="00444B10" w:rsidRPr="00432911" w:rsidTr="00444B10">
        <w:trPr>
          <w:trHeight w:val="581"/>
        </w:trPr>
        <w:tc>
          <w:tcPr>
            <w:tcW w:w="3325" w:type="dxa"/>
            <w:vMerge/>
            <w:tcBorders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7" w:right="0" w:firstLine="0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от 2 до 3 лет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7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3 до 4 лет 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5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4 до 5 лет 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2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5 до 6 лет 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44B10" w:rsidRPr="00432911" w:rsidRDefault="00444B10">
            <w:pPr>
              <w:spacing w:after="0" w:line="259" w:lineRule="auto"/>
              <w:ind w:left="5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от 6 до 7 лет </w:t>
            </w:r>
          </w:p>
        </w:tc>
      </w:tr>
      <w:tr w:rsidR="00432911" w:rsidRPr="00432911" w:rsidTr="00444B10">
        <w:trPr>
          <w:trHeight w:val="307"/>
        </w:trPr>
        <w:tc>
          <w:tcPr>
            <w:tcW w:w="3325" w:type="dxa"/>
            <w:tcBorders>
              <w:top w:val="single" w:sz="6" w:space="0" w:color="808080"/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 w:rsidP="00A645B2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  <w:r w:rsidR="00444B10" w:rsidRPr="00444B10">
              <w:rPr>
                <w:color w:val="auto"/>
                <w:szCs w:val="24"/>
              </w:rPr>
              <w:t>Длительность образовательной дея</w:t>
            </w:r>
            <w:r w:rsidR="00444B10">
              <w:rPr>
                <w:color w:val="auto"/>
                <w:szCs w:val="24"/>
              </w:rPr>
              <w:t xml:space="preserve">тельности </w:t>
            </w: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44B10">
            <w:pPr>
              <w:spacing w:after="0" w:line="259" w:lineRule="auto"/>
              <w:ind w:left="46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10мин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46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15 </w:t>
            </w:r>
            <w:r w:rsidR="00444B10">
              <w:rPr>
                <w:color w:val="auto"/>
                <w:szCs w:val="24"/>
              </w:rPr>
              <w:t>мин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41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20</w:t>
            </w:r>
            <w:r w:rsidR="00444B10">
              <w:rPr>
                <w:color w:val="auto"/>
                <w:szCs w:val="24"/>
              </w:rPr>
              <w:t>мин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5B6229">
            <w:pPr>
              <w:spacing w:after="0" w:line="259" w:lineRule="auto"/>
              <w:ind w:left="41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20-</w:t>
            </w:r>
            <w:r w:rsidR="00432911" w:rsidRPr="00432911">
              <w:rPr>
                <w:color w:val="auto"/>
                <w:szCs w:val="24"/>
              </w:rPr>
              <w:t xml:space="preserve">25 </w:t>
            </w:r>
            <w:r w:rsidR="00444B10">
              <w:rPr>
                <w:color w:val="auto"/>
                <w:szCs w:val="24"/>
              </w:rPr>
              <w:t>мин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48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30</w:t>
            </w:r>
            <w:r w:rsidR="00444B10">
              <w:rPr>
                <w:color w:val="auto"/>
                <w:szCs w:val="24"/>
              </w:rPr>
              <w:t>мин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</w:tr>
      <w:tr w:rsidR="00432911" w:rsidRPr="00432911" w:rsidTr="00444B10">
        <w:trPr>
          <w:trHeight w:val="581"/>
        </w:trPr>
        <w:tc>
          <w:tcPr>
            <w:tcW w:w="3325" w:type="dxa"/>
            <w:tcBorders>
              <w:top w:val="single" w:sz="6" w:space="0" w:color="808080"/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3666A6" w:rsidP="003666A6">
            <w:pPr>
              <w:spacing w:after="0" w:line="259" w:lineRule="auto"/>
              <w:ind w:left="0" w:right="226" w:firstLine="0"/>
              <w:jc w:val="left"/>
              <w:rPr>
                <w:color w:val="auto"/>
                <w:szCs w:val="24"/>
              </w:rPr>
            </w:pPr>
            <w:r w:rsidRPr="003666A6">
              <w:rPr>
                <w:color w:val="auto"/>
                <w:szCs w:val="24"/>
              </w:rPr>
              <w:t xml:space="preserve">СП 2.4.3648-20 </w:t>
            </w: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44B10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не более 10 мин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15 мин. 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20 мин. 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25 мин. 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>
            <w:pPr>
              <w:spacing w:after="0" w:line="259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 более 30 мин. </w:t>
            </w:r>
          </w:p>
        </w:tc>
      </w:tr>
      <w:tr w:rsidR="00432911" w:rsidRPr="00432911" w:rsidTr="00444B10">
        <w:trPr>
          <w:trHeight w:val="581"/>
        </w:trPr>
        <w:tc>
          <w:tcPr>
            <w:tcW w:w="3325" w:type="dxa"/>
            <w:tcBorders>
              <w:top w:val="single" w:sz="6" w:space="0" w:color="808080"/>
              <w:left w:val="single" w:sz="6" w:space="0" w:color="D4D0C8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432911" w:rsidP="00A645B2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Недельная </w:t>
            </w:r>
            <w:r w:rsidR="00444B10">
              <w:rPr>
                <w:color w:val="auto"/>
                <w:szCs w:val="24"/>
              </w:rPr>
              <w:t>нагрузка</w:t>
            </w:r>
            <w:r w:rsidR="00444B10" w:rsidRPr="00432911">
              <w:rPr>
                <w:color w:val="auto"/>
                <w:szCs w:val="24"/>
              </w:rPr>
              <w:t xml:space="preserve"> </w:t>
            </w:r>
            <w:r w:rsidRPr="00432911">
              <w:rPr>
                <w:color w:val="auto"/>
                <w:szCs w:val="24"/>
              </w:rPr>
              <w:t>образовательн</w:t>
            </w:r>
            <w:r w:rsidR="002865E3">
              <w:rPr>
                <w:color w:val="auto"/>
                <w:szCs w:val="24"/>
              </w:rPr>
              <w:t>ой</w:t>
            </w:r>
            <w:r w:rsidRPr="00432911">
              <w:rPr>
                <w:color w:val="auto"/>
                <w:szCs w:val="24"/>
              </w:rPr>
              <w:t xml:space="preserve"> деятельност</w:t>
            </w:r>
            <w:r w:rsidR="002865E3">
              <w:rPr>
                <w:color w:val="auto"/>
                <w:szCs w:val="24"/>
              </w:rPr>
              <w:t>и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47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2865E3">
            <w:pPr>
              <w:spacing w:after="0" w:line="259" w:lineRule="auto"/>
              <w:ind w:left="137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1ч.40мин.</w:t>
            </w:r>
          </w:p>
        </w:tc>
        <w:tc>
          <w:tcPr>
            <w:tcW w:w="1317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2865E3">
            <w:pPr>
              <w:spacing w:after="0" w:line="259" w:lineRule="auto"/>
              <w:ind w:left="137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2 ч.30 мин</w:t>
            </w:r>
          </w:p>
        </w:tc>
        <w:tc>
          <w:tcPr>
            <w:tcW w:w="1313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C22005" w:rsidP="002865E3">
            <w:pPr>
              <w:spacing w:after="0" w:line="259" w:lineRule="auto"/>
              <w:ind w:left="101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3</w:t>
            </w:r>
            <w:r w:rsidR="00630457">
              <w:rPr>
                <w:color w:val="auto"/>
                <w:szCs w:val="24"/>
              </w:rPr>
              <w:t>ч</w:t>
            </w:r>
            <w:r w:rsidR="00432911" w:rsidRPr="00432911">
              <w:rPr>
                <w:color w:val="auto"/>
                <w:szCs w:val="24"/>
              </w:rPr>
              <w:t>.</w:t>
            </w:r>
            <w:r w:rsidR="00A869E6">
              <w:rPr>
                <w:color w:val="auto"/>
                <w:szCs w:val="24"/>
              </w:rPr>
              <w:t>20мин.</w:t>
            </w:r>
          </w:p>
        </w:tc>
        <w:tc>
          <w:tcPr>
            <w:tcW w:w="143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B4571A">
            <w:pPr>
              <w:spacing w:after="0" w:line="259" w:lineRule="auto"/>
              <w:ind w:left="49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5 ч.</w:t>
            </w:r>
            <w:r w:rsidR="00B4571A">
              <w:rPr>
                <w:color w:val="auto"/>
                <w:szCs w:val="24"/>
              </w:rPr>
              <w:t>50</w:t>
            </w:r>
            <w:r w:rsidR="00432911" w:rsidRPr="00432911">
              <w:rPr>
                <w:color w:val="auto"/>
                <w:szCs w:val="24"/>
              </w:rPr>
              <w:t xml:space="preserve"> мин.</w:t>
            </w:r>
          </w:p>
        </w:tc>
        <w:tc>
          <w:tcPr>
            <w:tcW w:w="1328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:rsidR="00432911" w:rsidRPr="00432911" w:rsidRDefault="002865E3" w:rsidP="002865E3">
            <w:pPr>
              <w:spacing w:after="0" w:line="259" w:lineRule="auto"/>
              <w:ind w:left="139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7 ч.30 мин</w:t>
            </w:r>
          </w:p>
        </w:tc>
      </w:tr>
    </w:tbl>
    <w:p w:rsidR="00087127" w:rsidRPr="00432911" w:rsidRDefault="00432911">
      <w:pPr>
        <w:spacing w:after="0" w:line="259" w:lineRule="auto"/>
        <w:ind w:left="0" w:right="0" w:firstLine="0"/>
        <w:jc w:val="left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</w:t>
      </w:r>
    </w:p>
    <w:p w:rsidR="00087127" w:rsidRPr="00432911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         В МБДОУ функционирует </w:t>
      </w:r>
      <w:r w:rsidR="00736B76">
        <w:rPr>
          <w:color w:val="auto"/>
          <w:szCs w:val="24"/>
        </w:rPr>
        <w:t>4</w:t>
      </w:r>
      <w:r w:rsidRPr="00432911">
        <w:rPr>
          <w:color w:val="auto"/>
          <w:szCs w:val="24"/>
        </w:rPr>
        <w:t xml:space="preserve"> дошкольны</w:t>
      </w:r>
      <w:r w:rsidR="00736B76">
        <w:rPr>
          <w:color w:val="auto"/>
          <w:szCs w:val="24"/>
        </w:rPr>
        <w:t>е</w:t>
      </w:r>
      <w:r w:rsidRPr="00432911">
        <w:rPr>
          <w:color w:val="auto"/>
          <w:szCs w:val="24"/>
        </w:rPr>
        <w:t xml:space="preserve"> групп</w:t>
      </w:r>
      <w:r w:rsidR="00736B76">
        <w:rPr>
          <w:color w:val="auto"/>
          <w:szCs w:val="24"/>
        </w:rPr>
        <w:t>ы</w:t>
      </w:r>
      <w:r w:rsidRPr="00432911">
        <w:rPr>
          <w:color w:val="auto"/>
          <w:szCs w:val="24"/>
        </w:rPr>
        <w:t xml:space="preserve"> (дети от 1,5 до 7 лет), укомплектованных из расчета площади групповой (игровой) комнаты – не менее 2,0 м</w:t>
      </w:r>
      <w:r w:rsidRPr="00432911">
        <w:rPr>
          <w:color w:val="auto"/>
          <w:szCs w:val="24"/>
          <w:vertAlign w:val="superscript"/>
        </w:rPr>
        <w:t>2</w:t>
      </w:r>
      <w:r w:rsidRPr="00432911">
        <w:rPr>
          <w:color w:val="auto"/>
          <w:szCs w:val="24"/>
        </w:rPr>
        <w:t xml:space="preserve">на одного ребенка. </w:t>
      </w:r>
    </w:p>
    <w:p w:rsidR="00087127" w:rsidRPr="00432911" w:rsidRDefault="00432911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proofErr w:type="gramStart"/>
      <w:r w:rsidRPr="00432911">
        <w:rPr>
          <w:color w:val="auto"/>
          <w:szCs w:val="24"/>
        </w:rPr>
        <w:t>младш</w:t>
      </w:r>
      <w:r w:rsidR="00122359">
        <w:rPr>
          <w:color w:val="auto"/>
          <w:szCs w:val="24"/>
        </w:rPr>
        <w:t>ая</w:t>
      </w:r>
      <w:r w:rsidRPr="00432911">
        <w:rPr>
          <w:color w:val="auto"/>
          <w:szCs w:val="24"/>
        </w:rPr>
        <w:t xml:space="preserve">  </w:t>
      </w:r>
      <w:r w:rsidR="00A645B2" w:rsidRPr="00432911">
        <w:rPr>
          <w:color w:val="auto"/>
          <w:szCs w:val="24"/>
        </w:rPr>
        <w:t>групп</w:t>
      </w:r>
      <w:r w:rsidR="00122359">
        <w:rPr>
          <w:color w:val="auto"/>
          <w:szCs w:val="24"/>
        </w:rPr>
        <w:t>а</w:t>
      </w:r>
      <w:proofErr w:type="gramEnd"/>
      <w:r w:rsidR="00122359">
        <w:rPr>
          <w:color w:val="auto"/>
          <w:szCs w:val="24"/>
        </w:rPr>
        <w:t xml:space="preserve"> </w:t>
      </w:r>
      <w:r w:rsidRPr="00432911">
        <w:rPr>
          <w:color w:val="auto"/>
          <w:szCs w:val="24"/>
        </w:rPr>
        <w:t xml:space="preserve">для детей в возрасте от 1,5 до 3 лет  </w:t>
      </w:r>
    </w:p>
    <w:p w:rsidR="00087127" w:rsidRPr="00432911" w:rsidRDefault="00736B76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старшая </w:t>
      </w:r>
      <w:r w:rsidR="00432911" w:rsidRPr="00432911">
        <w:rPr>
          <w:color w:val="auto"/>
          <w:szCs w:val="24"/>
        </w:rPr>
        <w:t xml:space="preserve">группа </w:t>
      </w:r>
      <w:r w:rsidR="00A645B2">
        <w:rPr>
          <w:color w:val="auto"/>
          <w:szCs w:val="24"/>
        </w:rPr>
        <w:t xml:space="preserve">для детей в возрасте </w:t>
      </w:r>
      <w:r w:rsidR="00432911" w:rsidRPr="00432911">
        <w:rPr>
          <w:color w:val="auto"/>
          <w:szCs w:val="24"/>
        </w:rPr>
        <w:t xml:space="preserve">от 5- до 6 лет </w:t>
      </w:r>
    </w:p>
    <w:p w:rsidR="00087127" w:rsidRPr="00432911" w:rsidRDefault="00736B76">
      <w:pPr>
        <w:numPr>
          <w:ilvl w:val="0"/>
          <w:numId w:val="9"/>
        </w:numPr>
        <w:ind w:right="42" w:hanging="144"/>
        <w:rPr>
          <w:color w:val="auto"/>
          <w:szCs w:val="24"/>
        </w:rPr>
      </w:pPr>
      <w:r>
        <w:rPr>
          <w:color w:val="auto"/>
          <w:szCs w:val="24"/>
        </w:rPr>
        <w:t xml:space="preserve">две </w:t>
      </w:r>
      <w:r w:rsidR="00432911" w:rsidRPr="00432911">
        <w:rPr>
          <w:color w:val="auto"/>
          <w:szCs w:val="24"/>
        </w:rPr>
        <w:t>подготовительн</w:t>
      </w:r>
      <w:r>
        <w:rPr>
          <w:color w:val="auto"/>
          <w:szCs w:val="24"/>
        </w:rPr>
        <w:t>ых</w:t>
      </w:r>
      <w:r w:rsidR="00432911" w:rsidRPr="00432911">
        <w:rPr>
          <w:color w:val="auto"/>
          <w:szCs w:val="24"/>
        </w:rPr>
        <w:t xml:space="preserve"> </w:t>
      </w:r>
      <w:r w:rsidR="00A645B2">
        <w:rPr>
          <w:color w:val="auto"/>
          <w:szCs w:val="24"/>
        </w:rPr>
        <w:t>к школе групп</w:t>
      </w:r>
      <w:r>
        <w:rPr>
          <w:color w:val="auto"/>
          <w:szCs w:val="24"/>
        </w:rPr>
        <w:t>ы</w:t>
      </w:r>
      <w:r w:rsidR="00A645B2">
        <w:rPr>
          <w:color w:val="auto"/>
          <w:szCs w:val="24"/>
        </w:rPr>
        <w:t xml:space="preserve"> для детей в </w:t>
      </w:r>
      <w:proofErr w:type="gramStart"/>
      <w:r w:rsidR="00A645B2">
        <w:rPr>
          <w:color w:val="auto"/>
          <w:szCs w:val="24"/>
        </w:rPr>
        <w:t xml:space="preserve">возрасте </w:t>
      </w:r>
      <w:r w:rsidR="00432911" w:rsidRPr="00432911">
        <w:rPr>
          <w:color w:val="auto"/>
          <w:szCs w:val="24"/>
        </w:rPr>
        <w:t xml:space="preserve"> от</w:t>
      </w:r>
      <w:proofErr w:type="gramEnd"/>
      <w:r w:rsidR="00432911" w:rsidRPr="00432911">
        <w:rPr>
          <w:color w:val="auto"/>
          <w:szCs w:val="24"/>
        </w:rPr>
        <w:t xml:space="preserve"> 6 до 7 лет  </w:t>
      </w:r>
    </w:p>
    <w:p w:rsidR="00087127" w:rsidRPr="00432911" w:rsidRDefault="00A645B2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t xml:space="preserve">     </w:t>
      </w:r>
    </w:p>
    <w:p w:rsidR="00087127" w:rsidRDefault="00432911">
      <w:pPr>
        <w:ind w:left="-5" w:right="42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        В середине времени, отведенного на образовательную деятельность, проводят</w:t>
      </w:r>
      <w:r w:rsidR="00A645B2">
        <w:rPr>
          <w:color w:val="auto"/>
          <w:szCs w:val="24"/>
        </w:rPr>
        <w:t>ся</w:t>
      </w:r>
      <w:r w:rsidRPr="00432911">
        <w:rPr>
          <w:color w:val="auto"/>
          <w:szCs w:val="24"/>
        </w:rPr>
        <w:t xml:space="preserve"> физкультминутки. Перерывы между периодами образовательной деятельности – не м</w:t>
      </w:r>
      <w:r w:rsidR="00A645B2">
        <w:rPr>
          <w:color w:val="auto"/>
          <w:szCs w:val="24"/>
        </w:rPr>
        <w:t>енее 10 минут. О</w:t>
      </w:r>
      <w:r w:rsidRPr="00432911">
        <w:rPr>
          <w:color w:val="auto"/>
          <w:szCs w:val="24"/>
        </w:rPr>
        <w:t xml:space="preserve">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детей (вторник, среда). Для профилактики утомления детей ОД сочетается с образовательной деятельностью, направленной на физическое и художественно-эстетическое развитие детей. </w:t>
      </w:r>
    </w:p>
    <w:p w:rsidR="00BB42EF" w:rsidRDefault="005B6229" w:rsidP="00BB42EF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lastRenderedPageBreak/>
        <w:t xml:space="preserve">        Обучение татарскому языку начинается с первой младшей группы в виде игровой деятельности в режимные моменты. </w:t>
      </w:r>
      <w:r w:rsidR="00736B76">
        <w:rPr>
          <w:color w:val="auto"/>
          <w:szCs w:val="24"/>
        </w:rPr>
        <w:t>Занятия</w:t>
      </w:r>
      <w:r>
        <w:rPr>
          <w:color w:val="auto"/>
          <w:szCs w:val="24"/>
        </w:rPr>
        <w:t xml:space="preserve"> организу</w:t>
      </w:r>
      <w:r w:rsidR="00736B76">
        <w:rPr>
          <w:color w:val="auto"/>
          <w:szCs w:val="24"/>
        </w:rPr>
        <w:t>ю</w:t>
      </w:r>
      <w:r>
        <w:rPr>
          <w:color w:val="auto"/>
          <w:szCs w:val="24"/>
        </w:rPr>
        <w:t xml:space="preserve">тся в старшей и подготовительной </w:t>
      </w:r>
      <w:bookmarkStart w:id="0" w:name="_GoBack"/>
      <w:bookmarkEnd w:id="0"/>
      <w:r w:rsidR="00985441">
        <w:rPr>
          <w:color w:val="auto"/>
          <w:szCs w:val="24"/>
        </w:rPr>
        <w:t>группах по</w:t>
      </w:r>
      <w:r w:rsidR="00122359">
        <w:rPr>
          <w:color w:val="auto"/>
          <w:szCs w:val="24"/>
        </w:rPr>
        <w:t xml:space="preserve"> </w:t>
      </w:r>
      <w:r>
        <w:rPr>
          <w:color w:val="auto"/>
          <w:szCs w:val="24"/>
        </w:rPr>
        <w:t>2 раза в неделю.</w:t>
      </w:r>
    </w:p>
    <w:p w:rsidR="00736B76" w:rsidRDefault="00BB42EF" w:rsidP="00736B76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t xml:space="preserve">        </w:t>
      </w:r>
      <w:r w:rsidR="005B6229">
        <w:rPr>
          <w:color w:val="auto"/>
          <w:szCs w:val="24"/>
        </w:rPr>
        <w:t xml:space="preserve">Занятия по физическому развитию проводятся 3 раза в неделю: </w:t>
      </w:r>
      <w:r w:rsidR="00736B76">
        <w:rPr>
          <w:color w:val="auto"/>
          <w:szCs w:val="24"/>
        </w:rPr>
        <w:t xml:space="preserve">два </w:t>
      </w:r>
      <w:r w:rsidR="005B6229">
        <w:rPr>
          <w:color w:val="auto"/>
          <w:szCs w:val="24"/>
        </w:rPr>
        <w:t>в физкультурном зале</w:t>
      </w:r>
      <w:r w:rsidR="00736B76">
        <w:rPr>
          <w:color w:val="auto"/>
          <w:szCs w:val="24"/>
        </w:rPr>
        <w:t xml:space="preserve"> (одно в отопительный сезон в плавательном бассейне)</w:t>
      </w:r>
      <w:r w:rsidR="005B6229">
        <w:rPr>
          <w:color w:val="auto"/>
          <w:szCs w:val="24"/>
        </w:rPr>
        <w:t>, одно – на свежем воздухе</w:t>
      </w:r>
      <w:r w:rsidR="00CB0BBC">
        <w:rPr>
          <w:color w:val="auto"/>
          <w:szCs w:val="24"/>
        </w:rPr>
        <w:t xml:space="preserve"> со старшей группы</w:t>
      </w:r>
      <w:r w:rsidR="005B6229">
        <w:rPr>
          <w:color w:val="auto"/>
          <w:szCs w:val="24"/>
        </w:rPr>
        <w:t xml:space="preserve">. </w:t>
      </w:r>
      <w:r w:rsidRPr="0061455F">
        <w:rPr>
          <w:color w:val="000000"/>
          <w:szCs w:val="24"/>
        </w:rPr>
        <w:t>В теплое время года при благоприятных метеорологических условиях образовательн</w:t>
      </w:r>
      <w:r w:rsidR="00122359">
        <w:rPr>
          <w:color w:val="000000"/>
          <w:szCs w:val="24"/>
        </w:rPr>
        <w:t>ая</w:t>
      </w:r>
      <w:r w:rsidRPr="0061455F">
        <w:rPr>
          <w:color w:val="000000"/>
          <w:szCs w:val="24"/>
        </w:rPr>
        <w:t xml:space="preserve"> деятельность по физическому развитию организ</w:t>
      </w:r>
      <w:r>
        <w:rPr>
          <w:color w:val="000000"/>
          <w:szCs w:val="24"/>
        </w:rPr>
        <w:t>уется</w:t>
      </w:r>
      <w:r w:rsidRPr="0061455F">
        <w:rPr>
          <w:color w:val="000000"/>
          <w:szCs w:val="24"/>
        </w:rPr>
        <w:t xml:space="preserve"> на открытом воздухе.</w:t>
      </w:r>
    </w:p>
    <w:p w:rsidR="00087127" w:rsidRPr="00432911" w:rsidRDefault="00736B76" w:rsidP="00736B76">
      <w:pPr>
        <w:ind w:left="-5" w:right="42"/>
        <w:rPr>
          <w:color w:val="auto"/>
          <w:szCs w:val="24"/>
        </w:rPr>
      </w:pPr>
      <w:r>
        <w:rPr>
          <w:color w:val="auto"/>
          <w:szCs w:val="24"/>
        </w:rPr>
        <w:t xml:space="preserve"> </w:t>
      </w:r>
      <w:r w:rsidR="00432911" w:rsidRPr="00432911">
        <w:rPr>
          <w:color w:val="auto"/>
          <w:szCs w:val="24"/>
        </w:rPr>
        <w:t xml:space="preserve">В летний период, учебная образовательная деятельность не проводится. Проводятся спортивные праздники, экскурсии, спортивные и подвижные игры. Увеличивается продолжительность прогулки. </w:t>
      </w:r>
    </w:p>
    <w:p w:rsidR="00087127" w:rsidRDefault="00432911" w:rsidP="00E71551">
      <w:pPr>
        <w:spacing w:after="0" w:line="259" w:lineRule="auto"/>
        <w:ind w:left="0" w:right="0" w:firstLine="0"/>
        <w:jc w:val="left"/>
        <w:rPr>
          <w:color w:val="auto"/>
          <w:szCs w:val="24"/>
        </w:rPr>
      </w:pPr>
      <w:r w:rsidRPr="00432911">
        <w:rPr>
          <w:color w:val="auto"/>
          <w:szCs w:val="24"/>
        </w:rPr>
        <w:t xml:space="preserve"> </w:t>
      </w:r>
    </w:p>
    <w:p w:rsidR="00294C10" w:rsidRDefault="00294C10" w:rsidP="00E71551">
      <w:pPr>
        <w:spacing w:after="0" w:line="259" w:lineRule="auto"/>
        <w:ind w:left="0" w:right="0" w:firstLine="0"/>
        <w:jc w:val="left"/>
        <w:rPr>
          <w:color w:val="auto"/>
          <w:szCs w:val="24"/>
        </w:rPr>
      </w:pPr>
    </w:p>
    <w:p w:rsidR="00BB42EF" w:rsidRDefault="00BB42EF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BB42EF" w:rsidRDefault="00BB42EF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CB2CA9" w:rsidRDefault="00CB2CA9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736B76" w:rsidRDefault="00736B76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9A27EC" w:rsidRDefault="009A27EC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122359" w:rsidRDefault="00122359" w:rsidP="00BB42EF">
      <w:pPr>
        <w:spacing w:after="5" w:line="240" w:lineRule="auto"/>
        <w:ind w:left="0" w:right="0" w:firstLine="0"/>
        <w:rPr>
          <w:color w:val="auto"/>
          <w:szCs w:val="24"/>
        </w:rPr>
      </w:pPr>
    </w:p>
    <w:p w:rsidR="00E71551" w:rsidRPr="002865E3" w:rsidRDefault="00BB42EF" w:rsidP="00BB42EF">
      <w:pPr>
        <w:spacing w:after="5" w:line="240" w:lineRule="auto"/>
        <w:ind w:left="0" w:right="0" w:firstLine="0"/>
        <w:jc w:val="center"/>
        <w:rPr>
          <w:b/>
          <w:color w:val="auto"/>
          <w:szCs w:val="24"/>
        </w:rPr>
      </w:pPr>
      <w:r>
        <w:rPr>
          <w:b/>
          <w:color w:val="auto"/>
          <w:szCs w:val="24"/>
        </w:rPr>
        <w:lastRenderedPageBreak/>
        <w:t>УЧЕБНЫЙ</w:t>
      </w:r>
      <w:r w:rsidR="00E71551" w:rsidRPr="002865E3">
        <w:rPr>
          <w:b/>
          <w:color w:val="auto"/>
          <w:szCs w:val="24"/>
        </w:rPr>
        <w:t xml:space="preserve"> </w:t>
      </w:r>
      <w:r w:rsidR="00432911" w:rsidRPr="002865E3">
        <w:rPr>
          <w:b/>
          <w:color w:val="auto"/>
          <w:szCs w:val="24"/>
        </w:rPr>
        <w:t xml:space="preserve">ПЛАН </w:t>
      </w:r>
      <w:r>
        <w:rPr>
          <w:b/>
          <w:color w:val="auto"/>
          <w:szCs w:val="24"/>
        </w:rPr>
        <w:t>ОБРАЗОВАТЕЛЬНОЙ ДЕЯТЕЛЬНОСТИ</w:t>
      </w:r>
    </w:p>
    <w:p w:rsidR="00087127" w:rsidRPr="002865E3" w:rsidRDefault="00E71551" w:rsidP="00E71551">
      <w:pPr>
        <w:spacing w:after="218" w:line="240" w:lineRule="auto"/>
        <w:ind w:right="0"/>
        <w:jc w:val="center"/>
        <w:rPr>
          <w:b/>
          <w:color w:val="auto"/>
          <w:szCs w:val="24"/>
        </w:rPr>
      </w:pPr>
      <w:r w:rsidRPr="002865E3">
        <w:rPr>
          <w:b/>
          <w:color w:val="auto"/>
          <w:szCs w:val="24"/>
        </w:rPr>
        <w:t xml:space="preserve">                            </w:t>
      </w:r>
      <w:r w:rsidR="00432911" w:rsidRPr="002865E3">
        <w:rPr>
          <w:b/>
          <w:color w:val="auto"/>
          <w:szCs w:val="24"/>
        </w:rPr>
        <w:t>на 20</w:t>
      </w:r>
      <w:r w:rsidR="00CB0BBC">
        <w:rPr>
          <w:b/>
          <w:color w:val="auto"/>
          <w:szCs w:val="24"/>
        </w:rPr>
        <w:t>2</w:t>
      </w:r>
      <w:r w:rsidR="00736B76">
        <w:rPr>
          <w:b/>
          <w:color w:val="auto"/>
          <w:szCs w:val="24"/>
        </w:rPr>
        <w:t>3</w:t>
      </w:r>
      <w:r w:rsidR="00432911" w:rsidRPr="002865E3">
        <w:rPr>
          <w:b/>
          <w:color w:val="auto"/>
          <w:szCs w:val="24"/>
        </w:rPr>
        <w:t>– 20</w:t>
      </w:r>
      <w:r w:rsidR="00D14BB5">
        <w:rPr>
          <w:b/>
          <w:color w:val="auto"/>
          <w:szCs w:val="24"/>
        </w:rPr>
        <w:t>2</w:t>
      </w:r>
      <w:r w:rsidR="00736B76">
        <w:rPr>
          <w:b/>
          <w:color w:val="auto"/>
          <w:szCs w:val="24"/>
        </w:rPr>
        <w:t>4</w:t>
      </w:r>
      <w:r w:rsidR="00D14BB5">
        <w:rPr>
          <w:b/>
          <w:color w:val="auto"/>
          <w:szCs w:val="24"/>
        </w:rPr>
        <w:t xml:space="preserve"> </w:t>
      </w:r>
      <w:r w:rsidR="00432911" w:rsidRPr="002865E3">
        <w:rPr>
          <w:b/>
          <w:color w:val="auto"/>
          <w:szCs w:val="24"/>
        </w:rPr>
        <w:t>учебный год</w:t>
      </w:r>
      <w:r w:rsidR="00432911" w:rsidRPr="002865E3">
        <w:rPr>
          <w:rFonts w:eastAsia="Calibri"/>
          <w:b/>
          <w:color w:val="auto"/>
          <w:szCs w:val="24"/>
        </w:rPr>
        <w:t xml:space="preserve"> </w:t>
      </w:r>
    </w:p>
    <w:tbl>
      <w:tblPr>
        <w:tblStyle w:val="TableGrid"/>
        <w:tblW w:w="10916" w:type="dxa"/>
        <w:tblInd w:w="-741" w:type="dxa"/>
        <w:tblCellMar>
          <w:top w:w="49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1860"/>
        <w:gridCol w:w="2675"/>
        <w:gridCol w:w="2128"/>
        <w:gridCol w:w="1985"/>
        <w:gridCol w:w="2268"/>
      </w:tblGrid>
      <w:tr w:rsidR="00736B76" w:rsidTr="00736B76">
        <w:trPr>
          <w:trHeight w:val="204"/>
        </w:trPr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160" w:line="256" w:lineRule="auto"/>
              <w:ind w:left="0" w:right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Образовательная область</w:t>
            </w:r>
          </w:p>
        </w:tc>
        <w:tc>
          <w:tcPr>
            <w:tcW w:w="2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right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Образовательная деятельность</w:t>
            </w:r>
          </w:p>
        </w:tc>
        <w:tc>
          <w:tcPr>
            <w:tcW w:w="638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36B76" w:rsidRDefault="000C6E31" w:rsidP="000C6E31">
            <w:pPr>
              <w:spacing w:after="16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Разделение по группам (возрасту)</w:t>
            </w:r>
          </w:p>
        </w:tc>
      </w:tr>
      <w:tr w:rsidR="00736B76" w:rsidTr="00736B76">
        <w:trPr>
          <w:trHeight w:val="83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36B76" w:rsidRDefault="00985441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М</w:t>
            </w:r>
            <w:r w:rsidR="00736B76">
              <w:rPr>
                <w:color w:val="auto"/>
                <w:szCs w:val="24"/>
              </w:rPr>
              <w:t>ладшая группа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 (1,5 – 3 года)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Старшая группа </w:t>
            </w:r>
          </w:p>
          <w:p w:rsidR="00736B76" w:rsidRDefault="00736B76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(5 – 6 лет)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proofErr w:type="spellStart"/>
            <w:r>
              <w:rPr>
                <w:color w:val="auto"/>
                <w:szCs w:val="24"/>
              </w:rPr>
              <w:t>Подготов</w:t>
            </w:r>
            <w:proofErr w:type="spellEnd"/>
            <w:r>
              <w:rPr>
                <w:color w:val="auto"/>
                <w:szCs w:val="24"/>
              </w:rPr>
              <w:t xml:space="preserve">. группа </w:t>
            </w:r>
          </w:p>
          <w:p w:rsidR="00736B76" w:rsidRDefault="00736B76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(6 – 7 лет) </w:t>
            </w:r>
          </w:p>
        </w:tc>
      </w:tr>
      <w:tr w:rsidR="00736B76" w:rsidTr="00736B76">
        <w:trPr>
          <w:trHeight w:val="555"/>
        </w:trPr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Физическое развитие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Физическая культура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00B0F0"/>
                <w:szCs w:val="24"/>
              </w:rPr>
            </w:pPr>
            <w:r>
              <w:rPr>
                <w:color w:val="FF0000"/>
                <w:szCs w:val="24"/>
              </w:rPr>
              <w:t xml:space="preserve">3 раза в неделю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 xml:space="preserve">3 раза в неделю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 xml:space="preserve">3 раза в неделю </w:t>
            </w:r>
          </w:p>
        </w:tc>
      </w:tr>
      <w:tr w:rsidR="00736B76" w:rsidTr="00736B76">
        <w:trPr>
          <w:trHeight w:val="3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Здоровье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</w:tr>
      <w:tr w:rsidR="00736B76" w:rsidTr="00736B76">
        <w:trPr>
          <w:trHeight w:val="840"/>
        </w:trPr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Познавательное развитие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Ознакомление с миром природы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Приобщение с социокультурным ценностям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6B76" w:rsidRDefault="00736B76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</w:p>
          <w:p w:rsidR="00736B76" w:rsidRDefault="00736B76">
            <w:pPr>
              <w:spacing w:after="72" w:line="235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 неделю</w:t>
            </w: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2 раза в</w:t>
            </w:r>
          </w:p>
          <w:p w:rsidR="00736B76" w:rsidRDefault="00736B76">
            <w:pPr>
              <w:spacing w:after="0" w:line="256" w:lineRule="auto"/>
              <w:ind w:left="0" w:right="53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2 раза в</w:t>
            </w:r>
          </w:p>
          <w:p w:rsidR="00736B76" w:rsidRDefault="00736B76">
            <w:pPr>
              <w:spacing w:after="0" w:line="256" w:lineRule="auto"/>
              <w:ind w:left="0" w:right="53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</w:p>
        </w:tc>
      </w:tr>
      <w:tr w:rsidR="00736B76" w:rsidTr="00736B76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ФЭМП</w:t>
            </w:r>
            <w:r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160" w:line="256" w:lineRule="auto"/>
              <w:ind w:left="0" w:right="0" w:firstLine="0"/>
              <w:jc w:val="left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Интеграция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 неделю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2 раза в неделю </w:t>
            </w:r>
          </w:p>
        </w:tc>
      </w:tr>
      <w:tr w:rsidR="00736B76" w:rsidTr="00736B76">
        <w:trPr>
          <w:trHeight w:val="300"/>
        </w:trPr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spacing w:after="0" w:line="256" w:lineRule="auto"/>
              <w:ind w:left="0" w:right="46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Речевое развитие</w:t>
            </w:r>
          </w:p>
          <w:p w:rsidR="00736B76" w:rsidRDefault="00736B76">
            <w:pPr>
              <w:spacing w:after="0" w:line="256" w:lineRule="auto"/>
              <w:ind w:left="0" w:right="46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46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Развитие речи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6B76" w:rsidRDefault="00736B76" w:rsidP="00BB42EF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2 раза в неделю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неделю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 неделю</w:t>
            </w:r>
          </w:p>
        </w:tc>
      </w:tr>
      <w:tr w:rsidR="00736B76" w:rsidTr="00736B76">
        <w:trPr>
          <w:trHeight w:val="5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46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Подготовка к обучению грамоте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 1 раз в неделю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неделю </w:t>
            </w:r>
          </w:p>
        </w:tc>
      </w:tr>
      <w:tr w:rsidR="00736B76" w:rsidTr="00736B76">
        <w:trPr>
          <w:trHeight w:val="527"/>
        </w:trPr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Художественно-эстетическое развитие</w:t>
            </w:r>
          </w:p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44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Рисование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</w:t>
            </w:r>
          </w:p>
          <w:p w:rsidR="00736B76" w:rsidRDefault="00736B76">
            <w:pPr>
              <w:spacing w:after="0" w:line="256" w:lineRule="auto"/>
              <w:ind w:left="0" w:right="53" w:firstLine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  <w:r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неделю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>1 раз в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 неделю </w:t>
            </w:r>
          </w:p>
        </w:tc>
      </w:tr>
      <w:tr w:rsidR="00736B76" w:rsidTr="00736B76">
        <w:trPr>
          <w:trHeight w:val="49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45" w:firstLine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Лепка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47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</w:t>
            </w:r>
          </w:p>
          <w:p w:rsidR="00736B76" w:rsidRDefault="00736B76">
            <w:pPr>
              <w:spacing w:after="0" w:line="256" w:lineRule="auto"/>
              <w:ind w:left="0" w:right="53" w:firstLine="0"/>
              <w:jc w:val="center"/>
              <w:rPr>
                <w:color w:val="auto"/>
                <w:szCs w:val="24"/>
              </w:rPr>
            </w:pPr>
            <w:r>
              <w:rPr>
                <w:color w:val="FF0000"/>
                <w:szCs w:val="24"/>
              </w:rPr>
              <w:t>неделю</w:t>
            </w:r>
            <w:r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две недели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две недели </w:t>
            </w:r>
          </w:p>
        </w:tc>
      </w:tr>
      <w:tr w:rsidR="00736B76" w:rsidTr="00736B76">
        <w:trPr>
          <w:trHeight w:val="60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736B76" w:rsidRDefault="00736B76">
            <w:pPr>
              <w:spacing w:after="0" w:line="256" w:lineRule="auto"/>
              <w:ind w:left="0" w:right="44" w:firstLine="0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Аппликация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-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две недели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FF0000"/>
                <w:szCs w:val="24"/>
              </w:rPr>
            </w:pPr>
            <w:r>
              <w:rPr>
                <w:color w:val="FF0000"/>
                <w:szCs w:val="24"/>
              </w:rPr>
              <w:t xml:space="preserve">1 раз в две недели </w:t>
            </w:r>
          </w:p>
        </w:tc>
      </w:tr>
      <w:tr w:rsidR="00736B76" w:rsidTr="00736B76">
        <w:trPr>
          <w:trHeight w:val="56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Музыка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</w:tr>
      <w:tr w:rsidR="00736B76" w:rsidTr="00736B76">
        <w:trPr>
          <w:trHeight w:val="711"/>
        </w:trPr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Социально-коммуникативное развитие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left"/>
              <w:rPr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 xml:space="preserve">Обучение  татарскому языку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6B76" w:rsidRDefault="00736B76" w:rsidP="00BB42EF">
            <w:pPr>
              <w:spacing w:line="247" w:lineRule="auto"/>
              <w:ind w:lef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center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2 раза в неделю</w:t>
            </w:r>
          </w:p>
        </w:tc>
      </w:tr>
      <w:tr w:rsidR="00736B76" w:rsidTr="00736B76">
        <w:trPr>
          <w:trHeight w:val="5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36B76" w:rsidRDefault="00736B76">
            <w:pPr>
              <w:spacing w:after="0" w:line="256" w:lineRule="auto"/>
              <w:ind w:left="0" w:right="0" w:firstLine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Социализация. Коммуникация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line="247" w:lineRule="auto"/>
              <w:rPr>
                <w:color w:val="00B050"/>
              </w:rPr>
            </w:pPr>
            <w:r>
              <w:rPr>
                <w:color w:val="00B050"/>
                <w:szCs w:val="24"/>
              </w:rPr>
              <w:t xml:space="preserve">Интеграция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line="247" w:lineRule="auto"/>
              <w:rPr>
                <w:color w:val="00B050"/>
              </w:rPr>
            </w:pPr>
            <w:r>
              <w:rPr>
                <w:color w:val="00B050"/>
                <w:szCs w:val="24"/>
              </w:rPr>
              <w:t xml:space="preserve">Интеграция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36B76" w:rsidRDefault="00736B76">
            <w:pPr>
              <w:spacing w:line="247" w:lineRule="auto"/>
              <w:rPr>
                <w:color w:val="00B050"/>
              </w:rPr>
            </w:pPr>
            <w:r>
              <w:rPr>
                <w:color w:val="00B050"/>
                <w:szCs w:val="24"/>
              </w:rPr>
              <w:t xml:space="preserve">Интеграция </w:t>
            </w:r>
          </w:p>
        </w:tc>
      </w:tr>
      <w:tr w:rsidR="00736B76" w:rsidTr="00736B76">
        <w:trPr>
          <w:trHeight w:val="484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36B76" w:rsidRDefault="00736B76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47" w:lineRule="auto"/>
              <w:ind w:left="0" w:right="0"/>
              <w:jc w:val="left"/>
              <w:rPr>
                <w:i/>
                <w:color w:val="auto"/>
                <w:szCs w:val="24"/>
              </w:rPr>
            </w:pPr>
            <w:r>
              <w:rPr>
                <w:i/>
                <w:color w:val="auto"/>
                <w:szCs w:val="24"/>
              </w:rPr>
              <w:t>Безопасность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line="247" w:lineRule="auto"/>
              <w:ind w:left="0" w:firstLine="0"/>
              <w:jc w:val="left"/>
              <w:rPr>
                <w:color w:val="00B050"/>
                <w:szCs w:val="24"/>
              </w:rPr>
            </w:pPr>
            <w:r>
              <w:rPr>
                <w:color w:val="00B050"/>
                <w:szCs w:val="24"/>
              </w:rPr>
              <w:t>Интеграция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line="247" w:lineRule="auto"/>
              <w:rPr>
                <w:color w:val="00B050"/>
              </w:rPr>
            </w:pPr>
            <w:r>
              <w:rPr>
                <w:color w:val="00B050"/>
                <w:szCs w:val="24"/>
              </w:rPr>
              <w:t xml:space="preserve">Интеграция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line="247" w:lineRule="auto"/>
              <w:rPr>
                <w:color w:val="00B050"/>
              </w:rPr>
            </w:pPr>
            <w:r>
              <w:rPr>
                <w:color w:val="00B050"/>
                <w:szCs w:val="24"/>
              </w:rPr>
              <w:t xml:space="preserve">Интеграция </w:t>
            </w:r>
          </w:p>
        </w:tc>
      </w:tr>
      <w:tr w:rsidR="00736B76" w:rsidTr="00736B76">
        <w:trPr>
          <w:trHeight w:val="734"/>
        </w:trPr>
        <w:tc>
          <w:tcPr>
            <w:tcW w:w="45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 </w:t>
            </w:r>
          </w:p>
          <w:p w:rsidR="00736B76" w:rsidRDefault="00736B76">
            <w:pPr>
              <w:spacing w:after="0" w:line="256" w:lineRule="auto"/>
              <w:ind w:left="0" w:right="5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ИТОГО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10 занятий</w:t>
            </w:r>
          </w:p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 в неделю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14 занятий в неделю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 xml:space="preserve">15 занятий в неделю </w:t>
            </w:r>
          </w:p>
        </w:tc>
      </w:tr>
      <w:tr w:rsidR="00736B76" w:rsidTr="00736B76">
        <w:trPr>
          <w:trHeight w:val="251"/>
        </w:trPr>
        <w:tc>
          <w:tcPr>
            <w:tcW w:w="453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right="0" w:firstLine="0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1ч. 40 мин.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5ч. 50 мин.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b/>
                <w:color w:val="auto"/>
                <w:szCs w:val="24"/>
              </w:rPr>
            </w:pPr>
            <w:r>
              <w:rPr>
                <w:b/>
                <w:color w:val="auto"/>
                <w:szCs w:val="24"/>
              </w:rPr>
              <w:t>7ч. 30 мин.</w:t>
            </w:r>
          </w:p>
        </w:tc>
      </w:tr>
      <w:tr w:rsidR="00736B76" w:rsidTr="00736B76">
        <w:trPr>
          <w:trHeight w:val="840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tabs>
                <w:tab w:val="left" w:pos="235"/>
                <w:tab w:val="center" w:pos="1257"/>
              </w:tabs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pict>
                <v:rect id="_x0000_s1028" style="position:absolute;left:0;text-align:left;margin-left:169.35pt;margin-top:-.9pt;width:21.9pt;height:11.7pt;z-index:251660800;mso-position-horizontal-relative:text;mso-position-vertical-relative:text" fillcolor="red"/>
              </w:pict>
            </w:r>
            <w:r>
              <w:rPr>
                <w:color w:val="auto"/>
                <w:szCs w:val="24"/>
              </w:rPr>
              <w:t>Обязательная часть</w:t>
            </w:r>
          </w:p>
          <w:p w:rsidR="00736B76" w:rsidRDefault="00736B76">
            <w:pPr>
              <w:tabs>
                <w:tab w:val="left" w:pos="235"/>
                <w:tab w:val="center" w:pos="1257"/>
              </w:tabs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  <w:p w:rsidR="00736B76" w:rsidRDefault="00736B76">
            <w:pPr>
              <w:tabs>
                <w:tab w:val="left" w:pos="235"/>
                <w:tab w:val="center" w:pos="1257"/>
              </w:tabs>
              <w:spacing w:after="0" w:line="256" w:lineRule="auto"/>
              <w:ind w:left="0" w:right="0" w:firstLine="0"/>
              <w:jc w:val="left"/>
              <w:rPr>
                <w:color w:val="auto"/>
                <w:szCs w:val="24"/>
              </w:rPr>
            </w:pPr>
            <w:r>
              <w:pict>
                <v:rect id="_x0000_s1029" style="position:absolute;margin-left:169.35pt;margin-top:-.55pt;width:21.9pt;height:11.7pt;z-index:251661824" fillcolor="#00b050"/>
              </w:pict>
            </w:r>
            <w:r>
              <w:rPr>
                <w:color w:val="auto"/>
                <w:szCs w:val="24"/>
              </w:rPr>
              <w:t xml:space="preserve">                         Вариативная часть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60%</w:t>
            </w: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40%</w:t>
            </w: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61%</w:t>
            </w: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39%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63%</w:t>
            </w: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</w:p>
          <w:p w:rsidR="00736B76" w:rsidRDefault="00736B76">
            <w:pPr>
              <w:spacing w:after="0" w:line="256" w:lineRule="auto"/>
              <w:ind w:left="14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37%</w:t>
            </w:r>
          </w:p>
        </w:tc>
      </w:tr>
    </w:tbl>
    <w:p w:rsidR="00736B76" w:rsidRDefault="00736B76" w:rsidP="00CD38B1">
      <w:pPr>
        <w:spacing w:after="0" w:line="259" w:lineRule="auto"/>
        <w:ind w:left="0" w:right="-15" w:firstLine="0"/>
        <w:jc w:val="center"/>
        <w:rPr>
          <w:rFonts w:eastAsia="Calibri"/>
          <w:b/>
          <w:color w:val="auto"/>
          <w:szCs w:val="24"/>
        </w:rPr>
      </w:pPr>
    </w:p>
    <w:p w:rsidR="00736B76" w:rsidRDefault="00736B76" w:rsidP="00CD38B1">
      <w:pPr>
        <w:spacing w:after="0" w:line="259" w:lineRule="auto"/>
        <w:ind w:left="0" w:right="-15" w:firstLine="0"/>
        <w:jc w:val="center"/>
        <w:rPr>
          <w:rFonts w:eastAsia="Calibri"/>
          <w:b/>
          <w:color w:val="auto"/>
          <w:szCs w:val="24"/>
        </w:rPr>
      </w:pPr>
    </w:p>
    <w:p w:rsidR="00CD38B1" w:rsidRDefault="00432911" w:rsidP="00CD38B1">
      <w:pPr>
        <w:spacing w:after="0" w:line="259" w:lineRule="auto"/>
        <w:ind w:left="0" w:right="-15" w:firstLine="0"/>
        <w:jc w:val="center"/>
        <w:rPr>
          <w:rFonts w:eastAsia="Calibri"/>
          <w:b/>
          <w:color w:val="auto"/>
          <w:szCs w:val="24"/>
        </w:rPr>
      </w:pPr>
      <w:r w:rsidRPr="00CD38B1">
        <w:rPr>
          <w:rFonts w:eastAsia="Calibri"/>
          <w:b/>
          <w:color w:val="auto"/>
          <w:szCs w:val="24"/>
        </w:rPr>
        <w:lastRenderedPageBreak/>
        <w:t xml:space="preserve">Образовательная деятельность в ходе режимных моментов </w:t>
      </w:r>
    </w:p>
    <w:p w:rsidR="00087127" w:rsidRPr="00CD38B1" w:rsidRDefault="00432911" w:rsidP="00CD38B1">
      <w:pPr>
        <w:spacing w:after="0" w:line="259" w:lineRule="auto"/>
        <w:ind w:left="0" w:right="-15" w:firstLine="0"/>
        <w:jc w:val="center"/>
        <w:rPr>
          <w:b/>
          <w:color w:val="auto"/>
          <w:szCs w:val="24"/>
        </w:rPr>
      </w:pPr>
      <w:r w:rsidRPr="00CD38B1">
        <w:rPr>
          <w:rFonts w:eastAsia="Calibri"/>
          <w:b/>
          <w:color w:val="auto"/>
          <w:szCs w:val="24"/>
        </w:rPr>
        <w:t>(совместная деятельность)</w:t>
      </w:r>
    </w:p>
    <w:tbl>
      <w:tblPr>
        <w:tblStyle w:val="TableGrid"/>
        <w:tblW w:w="9455" w:type="dxa"/>
        <w:jc w:val="center"/>
        <w:tblInd w:w="0" w:type="dxa"/>
        <w:tblCellMar>
          <w:top w:w="54" w:type="dxa"/>
          <w:left w:w="5" w:type="dxa"/>
          <w:bottom w:w="10" w:type="dxa"/>
        </w:tblCellMar>
        <w:tblLook w:val="04A0" w:firstRow="1" w:lastRow="0" w:firstColumn="1" w:lastColumn="0" w:noHBand="0" w:noVBand="1"/>
      </w:tblPr>
      <w:tblGrid>
        <w:gridCol w:w="3142"/>
        <w:gridCol w:w="25"/>
        <w:gridCol w:w="1560"/>
        <w:gridCol w:w="1560"/>
        <w:gridCol w:w="13"/>
        <w:gridCol w:w="1577"/>
        <w:gridCol w:w="111"/>
        <w:gridCol w:w="1417"/>
        <w:gridCol w:w="50"/>
      </w:tblGrid>
      <w:tr w:rsidR="00985441" w:rsidRPr="00432911" w:rsidTr="00985441">
        <w:trPr>
          <w:trHeight w:val="288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446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Младшая группа</w:t>
            </w:r>
          </w:p>
          <w:p w:rsidR="00985441" w:rsidRDefault="00985441" w:rsidP="00985441">
            <w:pPr>
              <w:spacing w:after="0" w:line="256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 (1,5 – 3 года)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Старшая группа </w:t>
            </w:r>
          </w:p>
          <w:p w:rsidR="00985441" w:rsidRDefault="00985441" w:rsidP="00985441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(5 – 6 лет)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proofErr w:type="spellStart"/>
            <w:r>
              <w:rPr>
                <w:color w:val="auto"/>
                <w:szCs w:val="24"/>
              </w:rPr>
              <w:t>Подготов</w:t>
            </w:r>
            <w:proofErr w:type="spellEnd"/>
            <w:r>
              <w:rPr>
                <w:color w:val="auto"/>
                <w:szCs w:val="24"/>
              </w:rPr>
              <w:t xml:space="preserve">. группа </w:t>
            </w:r>
          </w:p>
          <w:p w:rsidR="00985441" w:rsidRDefault="00985441" w:rsidP="00985441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(6 – 7 лет)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5" w:line="235" w:lineRule="auto"/>
              <w:ind w:left="0" w:right="0" w:firstLine="0"/>
              <w:jc w:val="center"/>
              <w:rPr>
                <w:color w:val="auto"/>
                <w:szCs w:val="24"/>
              </w:rPr>
            </w:pPr>
            <w:proofErr w:type="spellStart"/>
            <w:r>
              <w:rPr>
                <w:color w:val="auto"/>
                <w:szCs w:val="24"/>
              </w:rPr>
              <w:t>Подготов</w:t>
            </w:r>
            <w:proofErr w:type="spellEnd"/>
            <w:r>
              <w:rPr>
                <w:color w:val="auto"/>
                <w:szCs w:val="24"/>
              </w:rPr>
              <w:t xml:space="preserve">. группа </w:t>
            </w:r>
          </w:p>
          <w:p w:rsidR="00985441" w:rsidRDefault="00985441" w:rsidP="00985441">
            <w:pPr>
              <w:spacing w:after="0" w:line="256" w:lineRule="auto"/>
              <w:ind w:left="0" w:right="47" w:firstLine="0"/>
              <w:jc w:val="center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 xml:space="preserve">(6 – 7 лет) </w:t>
            </w:r>
          </w:p>
        </w:tc>
      </w:tr>
      <w:tr w:rsidR="00985441" w:rsidRPr="00432911" w:rsidTr="00985441">
        <w:trPr>
          <w:trHeight w:val="288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44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Утренняя гимнастика 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562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Комплексы закаливающих процедур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283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92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Гигиенические процедуры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84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Социализация, развитие общения, нравственное воспитание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84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19" w:right="-8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Ребенок в семье и сообществе, патриотическое воспитание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06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3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44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3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3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</w:tr>
      <w:tr w:rsidR="00985441" w:rsidRPr="00432911" w:rsidTr="00985441">
        <w:trPr>
          <w:trHeight w:val="835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Ситуативные беседы при проведении режимных моментов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288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44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Игровая деятельность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835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Самообслуживание, самостоятельность,  трудовое воспитание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49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40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Формирование основ безопасности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49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40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Конструирование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еженедельно</w:t>
            </w:r>
          </w:p>
        </w:tc>
      </w:tr>
      <w:tr w:rsidR="00985441" w:rsidRPr="00432911" w:rsidTr="00985441">
        <w:trPr>
          <w:trHeight w:val="617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Приобщение к социокультурным ценностям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106" w:right="0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еженедельно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</w:p>
          <w:p w:rsidR="00985441" w:rsidRPr="00CB0BBC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5045F5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</w:p>
          <w:p w:rsidR="00985441" w:rsidRPr="00CB0BBC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5045F5">
              <w:rPr>
                <w:color w:val="auto"/>
                <w:szCs w:val="24"/>
              </w:rPr>
              <w:t>еженедельно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</w:p>
          <w:p w:rsidR="00985441" w:rsidRPr="00CB0BBC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5045F5">
              <w:rPr>
                <w:color w:val="auto"/>
                <w:szCs w:val="24"/>
              </w:rPr>
              <w:t>еженедельно</w:t>
            </w:r>
          </w:p>
        </w:tc>
      </w:tr>
      <w:tr w:rsidR="00985441" w:rsidRPr="00432911" w:rsidTr="00985441">
        <w:trPr>
          <w:trHeight w:val="597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Приобщение к </w:t>
            </w:r>
          </w:p>
          <w:p w:rsidR="00985441" w:rsidRPr="00432911" w:rsidRDefault="00985441" w:rsidP="00985441">
            <w:pPr>
              <w:spacing w:after="0" w:line="259" w:lineRule="auto"/>
              <w:ind w:left="106" w:right="-17" w:firstLine="0"/>
              <w:rPr>
                <w:color w:val="auto"/>
                <w:szCs w:val="24"/>
              </w:rPr>
            </w:pPr>
            <w:r>
              <w:rPr>
                <w:color w:val="auto"/>
                <w:szCs w:val="24"/>
              </w:rPr>
              <w:t>художественной литературе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562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Приобщение к </w:t>
            </w:r>
            <w:r>
              <w:rPr>
                <w:color w:val="auto"/>
                <w:szCs w:val="24"/>
              </w:rPr>
              <w:t>художественному творчеству</w:t>
            </w: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2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1 раз в </w:t>
            </w:r>
          </w:p>
          <w:p w:rsidR="00985441" w:rsidRPr="00432911" w:rsidRDefault="00985441" w:rsidP="00985441">
            <w:pPr>
              <w:spacing w:after="0" w:line="259" w:lineRule="auto"/>
              <w:ind w:left="0" w:right="7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неделю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41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1 раз в </w:t>
            </w:r>
          </w:p>
          <w:p w:rsidR="00985441" w:rsidRPr="00432911" w:rsidRDefault="00985441" w:rsidP="00985441">
            <w:pPr>
              <w:spacing w:after="0" w:line="259" w:lineRule="auto"/>
              <w:ind w:left="36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неделю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8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2 раза в неделю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8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2 раза в неделю </w:t>
            </w:r>
          </w:p>
        </w:tc>
      </w:tr>
      <w:tr w:rsidR="00985441" w:rsidRPr="00432911" w:rsidTr="00985441">
        <w:trPr>
          <w:trHeight w:val="84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Формирование начальных представлений о здоровом образе жизни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60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3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74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trHeight w:val="404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2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Прогулки </w:t>
            </w:r>
          </w:p>
        </w:tc>
        <w:tc>
          <w:tcPr>
            <w:tcW w:w="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16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39"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right="0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</w:tr>
      <w:tr w:rsidR="00985441" w:rsidRPr="00432911" w:rsidTr="00985441">
        <w:trPr>
          <w:gridAfter w:val="1"/>
          <w:wAfter w:w="50" w:type="dxa"/>
          <w:trHeight w:val="350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 </w:t>
            </w:r>
          </w:p>
        </w:tc>
        <w:tc>
          <w:tcPr>
            <w:tcW w:w="626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985441" w:rsidRPr="00432911" w:rsidRDefault="00985441" w:rsidP="00985441">
            <w:pPr>
              <w:spacing w:after="0" w:line="259" w:lineRule="auto"/>
              <w:ind w:left="0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Самостоятельная деятельность детей  </w:t>
            </w:r>
          </w:p>
        </w:tc>
      </w:tr>
      <w:tr w:rsidR="00985441" w:rsidRPr="00432911" w:rsidTr="00985441">
        <w:trPr>
          <w:gridAfter w:val="1"/>
          <w:wAfter w:w="50" w:type="dxa"/>
          <w:trHeight w:val="214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8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Игра </w:t>
            </w:r>
          </w:p>
        </w:tc>
        <w:tc>
          <w:tcPr>
            <w:tcW w:w="1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9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11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ежедневно</w:t>
            </w:r>
          </w:p>
        </w:tc>
      </w:tr>
      <w:tr w:rsidR="00985441" w:rsidRPr="00432911" w:rsidTr="00985441">
        <w:trPr>
          <w:gridAfter w:val="1"/>
          <w:wAfter w:w="50" w:type="dxa"/>
          <w:trHeight w:val="1114"/>
          <w:jc w:val="center"/>
        </w:trPr>
        <w:tc>
          <w:tcPr>
            <w:tcW w:w="3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106" w:right="716" w:firstLine="0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Самостоятельная деятельность детей в центрах (уголках) развития </w:t>
            </w:r>
          </w:p>
        </w:tc>
        <w:tc>
          <w:tcPr>
            <w:tcW w:w="15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0" w:right="9" w:firstLine="0"/>
              <w:jc w:val="center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11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 xml:space="preserve">ежедневно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5441" w:rsidRPr="00432911" w:rsidRDefault="00985441" w:rsidP="00985441">
            <w:pPr>
              <w:spacing w:after="0" w:line="259" w:lineRule="auto"/>
              <w:ind w:left="226" w:right="0" w:firstLine="0"/>
              <w:jc w:val="left"/>
              <w:rPr>
                <w:color w:val="auto"/>
                <w:szCs w:val="24"/>
              </w:rPr>
            </w:pPr>
            <w:r w:rsidRPr="00432911">
              <w:rPr>
                <w:color w:val="auto"/>
                <w:szCs w:val="24"/>
              </w:rPr>
              <w:t>ежедневно</w:t>
            </w:r>
          </w:p>
        </w:tc>
      </w:tr>
    </w:tbl>
    <w:p w:rsidR="00B6562F" w:rsidRPr="00B6562F" w:rsidRDefault="00B6562F" w:rsidP="00B6562F">
      <w:pPr>
        <w:tabs>
          <w:tab w:val="left" w:pos="2595"/>
        </w:tabs>
        <w:ind w:left="0" w:firstLine="0"/>
        <w:rPr>
          <w:szCs w:val="24"/>
        </w:rPr>
      </w:pPr>
    </w:p>
    <w:sectPr w:rsidR="00B6562F" w:rsidRPr="00B6562F" w:rsidSect="00CB2CA9">
      <w:headerReference w:type="even" r:id="rId9"/>
      <w:headerReference w:type="default" r:id="rId10"/>
      <w:headerReference w:type="first" r:id="rId11"/>
      <w:pgSz w:w="11900" w:h="16840"/>
      <w:pgMar w:top="798" w:right="560" w:bottom="1440" w:left="113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68F0" w:rsidRDefault="004A68F0">
      <w:pPr>
        <w:spacing w:after="0" w:line="240" w:lineRule="auto"/>
      </w:pPr>
      <w:r>
        <w:separator/>
      </w:r>
    </w:p>
  </w:endnote>
  <w:endnote w:type="continuationSeparator" w:id="0">
    <w:p w:rsidR="004A68F0" w:rsidRDefault="004A6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68F0" w:rsidRDefault="004A68F0">
      <w:pPr>
        <w:spacing w:after="0" w:line="240" w:lineRule="auto"/>
      </w:pPr>
      <w:r>
        <w:separator/>
      </w:r>
    </w:p>
  </w:footnote>
  <w:footnote w:type="continuationSeparator" w:id="0">
    <w:p w:rsidR="004A68F0" w:rsidRDefault="004A6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D3A" w:rsidRDefault="000F7D3A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D3A" w:rsidRDefault="000F7D3A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D3A" w:rsidRDefault="000F7D3A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854FF"/>
    <w:multiLevelType w:val="hybridMultilevel"/>
    <w:tmpl w:val="7AD85752"/>
    <w:lvl w:ilvl="0" w:tplc="424476DE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5288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D8C6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985D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7C17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C49D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E436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E8D6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82F2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DC7E2E"/>
    <w:multiLevelType w:val="multilevel"/>
    <w:tmpl w:val="ED5227D0"/>
    <w:lvl w:ilvl="0">
      <w:start w:val="10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2013"/>
      <w:numFmt w:val="decimal"/>
      <w:lvlText w:val="%1.%2"/>
      <w:lvlJc w:val="left"/>
      <w:pPr>
        <w:ind w:left="765" w:hanging="7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5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5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80" w:hanging="1800"/>
      </w:pPr>
      <w:rPr>
        <w:rFonts w:hint="default"/>
      </w:rPr>
    </w:lvl>
  </w:abstractNum>
  <w:abstractNum w:abstractNumId="2" w15:restartNumberingAfterBreak="0">
    <w:nsid w:val="2452281F"/>
    <w:multiLevelType w:val="hybridMultilevel"/>
    <w:tmpl w:val="F2C64570"/>
    <w:lvl w:ilvl="0" w:tplc="58DE8FA4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F64638">
      <w:start w:val="1"/>
      <w:numFmt w:val="bullet"/>
      <w:lvlText w:val="o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432E860">
      <w:start w:val="1"/>
      <w:numFmt w:val="bullet"/>
      <w:lvlText w:val="▪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998D146">
      <w:start w:val="1"/>
      <w:numFmt w:val="bullet"/>
      <w:lvlText w:val="•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18AEA8">
      <w:start w:val="1"/>
      <w:numFmt w:val="bullet"/>
      <w:lvlText w:val="o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8C961C">
      <w:start w:val="1"/>
      <w:numFmt w:val="bullet"/>
      <w:lvlText w:val="▪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6AFEEC">
      <w:start w:val="1"/>
      <w:numFmt w:val="bullet"/>
      <w:lvlText w:val="•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645C38">
      <w:start w:val="1"/>
      <w:numFmt w:val="bullet"/>
      <w:lvlText w:val="o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FF8877C">
      <w:start w:val="1"/>
      <w:numFmt w:val="bullet"/>
      <w:lvlText w:val="▪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8520027"/>
    <w:multiLevelType w:val="hybridMultilevel"/>
    <w:tmpl w:val="0D469636"/>
    <w:lvl w:ilvl="0" w:tplc="18A0187A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B66D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E0DCD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7AAD3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1CF83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D0D4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FE5F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26D8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52846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75E59FA"/>
    <w:multiLevelType w:val="hybridMultilevel"/>
    <w:tmpl w:val="2C262ADE"/>
    <w:lvl w:ilvl="0" w:tplc="E9F045CE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AE2B3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E002F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B609B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68E21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BA0EE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B892D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FCA0F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024EE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7F1665F"/>
    <w:multiLevelType w:val="hybridMultilevel"/>
    <w:tmpl w:val="4418BCC6"/>
    <w:lvl w:ilvl="0" w:tplc="6762B1B2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B1C0AF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54F2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BA38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5A6E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54A2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A6C51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2AA0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6433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14177E7"/>
    <w:multiLevelType w:val="hybridMultilevel"/>
    <w:tmpl w:val="4E9E7EB6"/>
    <w:lvl w:ilvl="0" w:tplc="92BE290A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EA5BCC">
      <w:start w:val="1"/>
      <w:numFmt w:val="bullet"/>
      <w:lvlText w:val="•"/>
      <w:lvlJc w:val="left"/>
      <w:pPr>
        <w:ind w:left="782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4DE02F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EEEBB2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D147D1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A883D6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CA484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57C644A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F45800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AAB12D7"/>
    <w:multiLevelType w:val="hybridMultilevel"/>
    <w:tmpl w:val="D0C6BBA6"/>
    <w:lvl w:ilvl="0" w:tplc="7630B0B2">
      <w:start w:val="6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6C740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12C1EE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56DA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CA131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C832D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8898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C8A0D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706A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1CB4535"/>
    <w:multiLevelType w:val="hybridMultilevel"/>
    <w:tmpl w:val="A8C62EAE"/>
    <w:lvl w:ilvl="0" w:tplc="3D58B714">
      <w:start w:val="1"/>
      <w:numFmt w:val="bullet"/>
      <w:lvlText w:val="•"/>
      <w:lvlJc w:val="left"/>
      <w:pPr>
        <w:ind w:left="782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B00CD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EECD16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45E5EA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1329E5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286BD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F66A6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AE7EB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F857C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206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2672374"/>
    <w:multiLevelType w:val="hybridMultilevel"/>
    <w:tmpl w:val="C2B07488"/>
    <w:lvl w:ilvl="0" w:tplc="0DC6BA70">
      <w:start w:val="1"/>
      <w:numFmt w:val="bullet"/>
      <w:lvlText w:val="•"/>
      <w:lvlJc w:val="left"/>
      <w:pPr>
        <w:ind w:left="3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26A302">
      <w:start w:val="1"/>
      <w:numFmt w:val="bullet"/>
      <w:lvlText w:val=""/>
      <w:lvlJc w:val="left"/>
      <w:pPr>
        <w:ind w:left="72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9A7CB8">
      <w:start w:val="1"/>
      <w:numFmt w:val="bullet"/>
      <w:lvlText w:val="▪"/>
      <w:lvlJc w:val="left"/>
      <w:pPr>
        <w:ind w:left="144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94ABDE">
      <w:start w:val="1"/>
      <w:numFmt w:val="bullet"/>
      <w:lvlText w:val="•"/>
      <w:lvlJc w:val="left"/>
      <w:pPr>
        <w:ind w:left="21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8341682">
      <w:start w:val="1"/>
      <w:numFmt w:val="bullet"/>
      <w:lvlText w:val="o"/>
      <w:lvlJc w:val="left"/>
      <w:pPr>
        <w:ind w:left="288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28646C">
      <w:start w:val="1"/>
      <w:numFmt w:val="bullet"/>
      <w:lvlText w:val="▪"/>
      <w:lvlJc w:val="left"/>
      <w:pPr>
        <w:ind w:left="360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2A5C90">
      <w:start w:val="1"/>
      <w:numFmt w:val="bullet"/>
      <w:lvlText w:val="•"/>
      <w:lvlJc w:val="left"/>
      <w:pPr>
        <w:ind w:left="432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F4E684">
      <w:start w:val="1"/>
      <w:numFmt w:val="bullet"/>
      <w:lvlText w:val="o"/>
      <w:lvlJc w:val="left"/>
      <w:pPr>
        <w:ind w:left="504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6B8CA60">
      <w:start w:val="1"/>
      <w:numFmt w:val="bullet"/>
      <w:lvlText w:val="▪"/>
      <w:lvlJc w:val="left"/>
      <w:pPr>
        <w:ind w:left="5760"/>
      </w:pPr>
      <w:rPr>
        <w:rFonts w:ascii="Wingdings 2" w:eastAsia="Wingdings 2" w:hAnsi="Wingdings 2" w:cs="Wingdings 2"/>
        <w:b w:val="0"/>
        <w:i w:val="0"/>
        <w:strike w:val="0"/>
        <w:dstrike w:val="0"/>
        <w:color w:val="00206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7682644"/>
    <w:multiLevelType w:val="hybridMultilevel"/>
    <w:tmpl w:val="7AD85752"/>
    <w:lvl w:ilvl="0" w:tplc="424476DE">
      <w:start w:val="1"/>
      <w:numFmt w:val="decimal"/>
      <w:lvlText w:val="%1."/>
      <w:lvlJc w:val="left"/>
      <w:pPr>
        <w:ind w:left="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52888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D8C6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985DD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7C17C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C49DF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E436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E8D6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82F2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206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AF67E78"/>
    <w:multiLevelType w:val="hybridMultilevel"/>
    <w:tmpl w:val="808E54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10"/>
  </w:num>
  <w:num w:numId="5">
    <w:abstractNumId w:val="9"/>
  </w:num>
  <w:num w:numId="6">
    <w:abstractNumId w:val="4"/>
  </w:num>
  <w:num w:numId="7">
    <w:abstractNumId w:val="8"/>
  </w:num>
  <w:num w:numId="8">
    <w:abstractNumId w:val="6"/>
  </w:num>
  <w:num w:numId="9">
    <w:abstractNumId w:val="2"/>
  </w:num>
  <w:num w:numId="10">
    <w:abstractNumId w:val="1"/>
  </w:num>
  <w:num w:numId="11">
    <w:abstractNumId w:val="1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87127"/>
    <w:rsid w:val="000001AB"/>
    <w:rsid w:val="00036173"/>
    <w:rsid w:val="00036D7C"/>
    <w:rsid w:val="00061271"/>
    <w:rsid w:val="000617A4"/>
    <w:rsid w:val="00067ABB"/>
    <w:rsid w:val="00087127"/>
    <w:rsid w:val="00096814"/>
    <w:rsid w:val="000B1878"/>
    <w:rsid w:val="000B4435"/>
    <w:rsid w:val="000C6E31"/>
    <w:rsid w:val="000F7D3A"/>
    <w:rsid w:val="00122359"/>
    <w:rsid w:val="00161887"/>
    <w:rsid w:val="00171642"/>
    <w:rsid w:val="001919CE"/>
    <w:rsid w:val="001972E9"/>
    <w:rsid w:val="001B5EB3"/>
    <w:rsid w:val="001D0EDA"/>
    <w:rsid w:val="00255DBD"/>
    <w:rsid w:val="0026322C"/>
    <w:rsid w:val="00265261"/>
    <w:rsid w:val="002865E3"/>
    <w:rsid w:val="00294C10"/>
    <w:rsid w:val="002D45A3"/>
    <w:rsid w:val="0030109F"/>
    <w:rsid w:val="00310256"/>
    <w:rsid w:val="003268DF"/>
    <w:rsid w:val="003666A6"/>
    <w:rsid w:val="00376EE6"/>
    <w:rsid w:val="00390FF0"/>
    <w:rsid w:val="0039394F"/>
    <w:rsid w:val="003967E2"/>
    <w:rsid w:val="003D0EA6"/>
    <w:rsid w:val="003F07D5"/>
    <w:rsid w:val="004044EA"/>
    <w:rsid w:val="00432911"/>
    <w:rsid w:val="00444B10"/>
    <w:rsid w:val="004536D3"/>
    <w:rsid w:val="00482D69"/>
    <w:rsid w:val="00492634"/>
    <w:rsid w:val="004A68F0"/>
    <w:rsid w:val="004C243B"/>
    <w:rsid w:val="004E1727"/>
    <w:rsid w:val="004E2106"/>
    <w:rsid w:val="004F461E"/>
    <w:rsid w:val="004F609E"/>
    <w:rsid w:val="00562C05"/>
    <w:rsid w:val="00586029"/>
    <w:rsid w:val="005A14C4"/>
    <w:rsid w:val="005B6229"/>
    <w:rsid w:val="00610472"/>
    <w:rsid w:val="00615400"/>
    <w:rsid w:val="00630457"/>
    <w:rsid w:val="0068296E"/>
    <w:rsid w:val="006B356A"/>
    <w:rsid w:val="006C7B42"/>
    <w:rsid w:val="006D5EA2"/>
    <w:rsid w:val="006F4C90"/>
    <w:rsid w:val="00721A7B"/>
    <w:rsid w:val="00724CD5"/>
    <w:rsid w:val="007266F5"/>
    <w:rsid w:val="00736B76"/>
    <w:rsid w:val="007913A0"/>
    <w:rsid w:val="007A76FB"/>
    <w:rsid w:val="007B0694"/>
    <w:rsid w:val="007D28B3"/>
    <w:rsid w:val="007F1728"/>
    <w:rsid w:val="008557E4"/>
    <w:rsid w:val="008B01FD"/>
    <w:rsid w:val="009019F0"/>
    <w:rsid w:val="00931782"/>
    <w:rsid w:val="00962661"/>
    <w:rsid w:val="00985441"/>
    <w:rsid w:val="009958C5"/>
    <w:rsid w:val="009A27EC"/>
    <w:rsid w:val="009F59C8"/>
    <w:rsid w:val="00A01E98"/>
    <w:rsid w:val="00A036D6"/>
    <w:rsid w:val="00A04C5B"/>
    <w:rsid w:val="00A236FD"/>
    <w:rsid w:val="00A645B2"/>
    <w:rsid w:val="00A8133B"/>
    <w:rsid w:val="00A869E6"/>
    <w:rsid w:val="00AD17FA"/>
    <w:rsid w:val="00AD7647"/>
    <w:rsid w:val="00B21BB5"/>
    <w:rsid w:val="00B27877"/>
    <w:rsid w:val="00B4571A"/>
    <w:rsid w:val="00B47738"/>
    <w:rsid w:val="00B52E00"/>
    <w:rsid w:val="00B6562F"/>
    <w:rsid w:val="00B76A4D"/>
    <w:rsid w:val="00B94FBA"/>
    <w:rsid w:val="00BA7133"/>
    <w:rsid w:val="00BA714A"/>
    <w:rsid w:val="00BB12A3"/>
    <w:rsid w:val="00BB42EF"/>
    <w:rsid w:val="00C22005"/>
    <w:rsid w:val="00C70E64"/>
    <w:rsid w:val="00CA484A"/>
    <w:rsid w:val="00CB0BBC"/>
    <w:rsid w:val="00CB2CA9"/>
    <w:rsid w:val="00CB347F"/>
    <w:rsid w:val="00CC5CD9"/>
    <w:rsid w:val="00CC6385"/>
    <w:rsid w:val="00CD0A5B"/>
    <w:rsid w:val="00CD38B1"/>
    <w:rsid w:val="00CF184D"/>
    <w:rsid w:val="00D14BB5"/>
    <w:rsid w:val="00D47854"/>
    <w:rsid w:val="00D769E6"/>
    <w:rsid w:val="00DD0F94"/>
    <w:rsid w:val="00DE3847"/>
    <w:rsid w:val="00E3075B"/>
    <w:rsid w:val="00E31A72"/>
    <w:rsid w:val="00E71551"/>
    <w:rsid w:val="00E766B6"/>
    <w:rsid w:val="00E85E16"/>
    <w:rsid w:val="00E9482D"/>
    <w:rsid w:val="00EA30DB"/>
    <w:rsid w:val="00EA46CA"/>
    <w:rsid w:val="00EC6190"/>
    <w:rsid w:val="00EC78FE"/>
    <w:rsid w:val="00ED4842"/>
    <w:rsid w:val="00EE4B65"/>
    <w:rsid w:val="00F14146"/>
    <w:rsid w:val="00FA2869"/>
    <w:rsid w:val="00FA2E84"/>
    <w:rsid w:val="00FA3FCC"/>
    <w:rsid w:val="00FD2574"/>
    <w:rsid w:val="00FE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4:docId w14:val="6BB5E594"/>
  <w15:docId w15:val="{3AB6D894-F69C-4B70-B727-AF35E3C93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82D"/>
    <w:pPr>
      <w:spacing w:after="7" w:line="248" w:lineRule="auto"/>
      <w:ind w:left="10" w:right="52" w:hanging="10"/>
      <w:jc w:val="both"/>
    </w:pPr>
    <w:rPr>
      <w:rFonts w:ascii="Times New Roman" w:eastAsia="Times New Roman" w:hAnsi="Times New Roman" w:cs="Times New Roman"/>
      <w:color w:val="002060"/>
      <w:sz w:val="24"/>
    </w:rPr>
  </w:style>
  <w:style w:type="paragraph" w:styleId="1">
    <w:name w:val="heading 1"/>
    <w:next w:val="a"/>
    <w:link w:val="10"/>
    <w:uiPriority w:val="9"/>
    <w:unhideWhenUsed/>
    <w:qFormat/>
    <w:rsid w:val="00E9482D"/>
    <w:pPr>
      <w:keepNext/>
      <w:keepLines/>
      <w:spacing w:after="226"/>
      <w:ind w:right="58"/>
      <w:jc w:val="center"/>
      <w:outlineLvl w:val="0"/>
    </w:pPr>
    <w:rPr>
      <w:rFonts w:ascii="Times New Roman" w:eastAsia="Times New Roman" w:hAnsi="Times New Roman" w:cs="Times New Roman"/>
      <w:b/>
      <w:color w:val="000000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E9482D"/>
    <w:rPr>
      <w:rFonts w:ascii="Times New Roman" w:eastAsia="Times New Roman" w:hAnsi="Times New Roman" w:cs="Times New Roman"/>
      <w:b/>
      <w:color w:val="000000"/>
      <w:sz w:val="40"/>
    </w:rPr>
  </w:style>
  <w:style w:type="table" w:customStyle="1" w:styleId="TableGrid">
    <w:name w:val="TableGrid"/>
    <w:rsid w:val="00E9482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32911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B656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6562F"/>
    <w:rPr>
      <w:rFonts w:ascii="Times New Roman" w:eastAsia="Times New Roman" w:hAnsi="Times New Roman" w:cs="Times New Roman"/>
      <w:color w:val="002060"/>
      <w:sz w:val="24"/>
    </w:rPr>
  </w:style>
  <w:style w:type="paragraph" w:styleId="a6">
    <w:name w:val="Body Text"/>
    <w:basedOn w:val="a"/>
    <w:link w:val="a7"/>
    <w:unhideWhenUsed/>
    <w:rsid w:val="00CC5CD9"/>
    <w:pPr>
      <w:spacing w:after="0" w:line="240" w:lineRule="auto"/>
      <w:ind w:left="0" w:right="0" w:firstLine="0"/>
    </w:pPr>
    <w:rPr>
      <w:color w:val="auto"/>
      <w:sz w:val="28"/>
      <w:szCs w:val="20"/>
    </w:rPr>
  </w:style>
  <w:style w:type="character" w:customStyle="1" w:styleId="a7">
    <w:name w:val="Основной текст Знак"/>
    <w:basedOn w:val="a0"/>
    <w:link w:val="a6"/>
    <w:rsid w:val="00CC5CD9"/>
    <w:rPr>
      <w:rFonts w:ascii="Times New Roman" w:eastAsia="Times New Roman" w:hAnsi="Times New Roman" w:cs="Times New Roman"/>
      <w:sz w:val="28"/>
      <w:szCs w:val="20"/>
    </w:rPr>
  </w:style>
  <w:style w:type="paragraph" w:customStyle="1" w:styleId="Default">
    <w:name w:val="Default"/>
    <w:rsid w:val="00CC5CD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1">
    <w:name w:val="Абзац списка1"/>
    <w:basedOn w:val="a"/>
    <w:rsid w:val="009958C5"/>
    <w:pPr>
      <w:spacing w:after="200" w:line="276" w:lineRule="auto"/>
      <w:ind w:left="720" w:right="0" w:firstLine="0"/>
      <w:contextualSpacing/>
      <w:jc w:val="left"/>
    </w:pPr>
    <w:rPr>
      <w:rFonts w:ascii="Calibri" w:hAnsi="Calibri"/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5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F41940-154B-4DE7-B619-7A1C9D5B8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Pages>7</Pages>
  <Words>2023</Words>
  <Characters>11533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DOU_9_1</dc:creator>
  <cp:keywords/>
  <cp:lastModifiedBy>User-2</cp:lastModifiedBy>
  <cp:revision>58</cp:revision>
  <cp:lastPrinted>2018-08-31T12:25:00Z</cp:lastPrinted>
  <dcterms:created xsi:type="dcterms:W3CDTF">2017-06-27T14:05:00Z</dcterms:created>
  <dcterms:modified xsi:type="dcterms:W3CDTF">2023-07-20T09:01:00Z</dcterms:modified>
</cp:coreProperties>
</file>